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61cfcb166796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108" w:type="dxa"/>
        <w:tblLook w:val="0000"/>
      </w:tblPr>
      <w:tblGrid>
        <w:gridCol w:w="3510"/>
        <w:gridCol w:w="5610"/>
      </w:tblGrid>
      <w:tr w:rsidR="00634846" w:rsidRPr="000312BC">
        <w:trPr>
          <w:trHeight w:val="710"/>
        </w:trPr>
        <w:tc>
          <w:tcPr>
            <w:tcW w:w="3510" w:type="dxa"/>
          </w:tcPr>
          <w:p w:rsidR="00634846" w:rsidRPr="00CC6CE7" w:rsidRDefault="00634846" w:rsidP="00634846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CC6CE7">
              <w:rPr>
                <w:color w:val="000000"/>
                <w:sz w:val="28"/>
                <w:szCs w:val="28"/>
              </w:rPr>
              <w:t>Công ty CP Sách-Thiết bị Bình Thuận</w:t>
            </w:r>
          </w:p>
          <w:p w:rsidR="00634846" w:rsidRPr="000312BC" w:rsidRDefault="00634846" w:rsidP="00634846">
            <w:pPr>
              <w:spacing w:line="240" w:lineRule="auto"/>
              <w:rPr>
                <w:rFonts w:ascii="Arial" w:hAnsi="Arial" w:cs="Arial"/>
                <w:b w:val="0"/>
              </w:rPr>
            </w:pPr>
            <w:r w:rsidRPr="000312BC">
              <w:rPr>
                <w:rFonts w:ascii="Arial" w:hAnsi="Arial" w:cs="Arial"/>
                <w:b w:val="0"/>
              </w:rPr>
              <w:t>-----------------</w:t>
            </w:r>
          </w:p>
          <w:p w:rsidR="00634846" w:rsidRPr="000312BC" w:rsidRDefault="00634846" w:rsidP="00634846">
            <w:pPr>
              <w:spacing w:line="240" w:lineRule="auto"/>
              <w:rPr>
                <w:rFonts w:ascii="Arial" w:hAnsi="Arial" w:cs="Arial"/>
                <w:b w:val="0"/>
              </w:rPr>
            </w:pPr>
            <w:r w:rsidRPr="000312BC">
              <w:rPr>
                <w:rFonts w:ascii="Arial" w:hAnsi="Arial" w:cs="Arial"/>
                <w:b w:val="0"/>
              </w:rPr>
              <w:t xml:space="preserve">Số:  </w:t>
            </w:r>
            <w:r>
              <w:rPr>
                <w:rFonts w:ascii="Arial" w:hAnsi="Arial" w:cs="Arial"/>
                <w:b w:val="0"/>
              </w:rPr>
              <w:t xml:space="preserve">      /QTCT</w:t>
            </w:r>
          </w:p>
        </w:tc>
        <w:tc>
          <w:tcPr>
            <w:tcW w:w="5610" w:type="dxa"/>
          </w:tcPr>
          <w:p w:rsidR="00634846" w:rsidRPr="000312BC" w:rsidRDefault="00634846" w:rsidP="00634846">
            <w:pPr>
              <w:pStyle w:val="Heading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312BC">
                  <w:rPr>
                    <w:rFonts w:ascii="Arial" w:hAnsi="Arial" w:cs="Arial"/>
                    <w:sz w:val="26"/>
                    <w:szCs w:val="26"/>
                  </w:rPr>
                  <w:t>NAM</w:t>
                </w:r>
              </w:smartTag>
            </w:smartTag>
          </w:p>
          <w:p w:rsidR="00634846" w:rsidRPr="000312BC" w:rsidRDefault="00634846" w:rsidP="00634846">
            <w:pPr>
              <w:spacing w:line="240" w:lineRule="auto"/>
              <w:rPr>
                <w:rFonts w:ascii="Arial" w:hAnsi="Arial" w:cs="Arial"/>
                <w:b w:val="0"/>
              </w:rPr>
            </w:pPr>
            <w:r w:rsidRPr="000312BC">
              <w:rPr>
                <w:rFonts w:ascii="Arial" w:hAnsi="Arial" w:cs="Arial"/>
                <w:b w:val="0"/>
              </w:rPr>
              <w:t>Độc lập – Tự do – Hạnh phúc</w:t>
            </w:r>
          </w:p>
          <w:p w:rsidR="00634846" w:rsidRPr="000312BC" w:rsidRDefault="00634846" w:rsidP="00634846">
            <w:pPr>
              <w:spacing w:line="240" w:lineRule="auto"/>
              <w:rPr>
                <w:rFonts w:ascii="Arial" w:hAnsi="Arial" w:cs="Arial"/>
                <w:b w:val="0"/>
              </w:rPr>
            </w:pPr>
            <w:r w:rsidRPr="000312BC">
              <w:rPr>
                <w:rFonts w:ascii="Arial" w:hAnsi="Arial" w:cs="Arial"/>
                <w:b w:val="0"/>
              </w:rPr>
              <w:t>---------------------</w:t>
            </w:r>
          </w:p>
          <w:p w:rsidR="00634846" w:rsidRPr="000312BC" w:rsidRDefault="006C1A6E" w:rsidP="006C1A6E">
            <w:pPr>
              <w:spacing w:line="360" w:lineRule="auto"/>
              <w:jc w:val="right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Bình Thuận</w:t>
            </w:r>
            <w:r w:rsidR="00634846">
              <w:rPr>
                <w:rFonts w:ascii="Arial" w:hAnsi="Arial" w:cs="Arial"/>
                <w:b w:val="0"/>
                <w:i/>
              </w:rPr>
              <w:t>,</w:t>
            </w:r>
            <w:r w:rsidR="00634846" w:rsidRPr="000312BC">
              <w:rPr>
                <w:rFonts w:ascii="Arial" w:hAnsi="Arial" w:cs="Arial"/>
                <w:b w:val="0"/>
                <w:i/>
              </w:rPr>
              <w:t xml:space="preserve"> ngày </w:t>
            </w:r>
            <w:r>
              <w:rPr>
                <w:rFonts w:ascii="Arial" w:hAnsi="Arial" w:cs="Arial"/>
                <w:b w:val="0"/>
                <w:i/>
              </w:rPr>
              <w:t>2</w:t>
            </w:r>
            <w:r w:rsidR="00634846" w:rsidRPr="000312BC">
              <w:rPr>
                <w:rFonts w:ascii="Arial" w:hAnsi="Arial" w:cs="Arial"/>
                <w:b w:val="0"/>
                <w:i/>
              </w:rPr>
              <w:t xml:space="preserve"> tháng</w:t>
            </w:r>
            <w:r w:rsidR="00634846">
              <w:rPr>
                <w:rFonts w:ascii="Arial" w:hAnsi="Arial" w:cs="Arial"/>
                <w:b w:val="0"/>
                <w:i/>
              </w:rPr>
              <w:t xml:space="preserve"> 7</w:t>
            </w:r>
            <w:r w:rsidR="00634846" w:rsidRPr="000312BC">
              <w:rPr>
                <w:rFonts w:ascii="Arial" w:hAnsi="Arial" w:cs="Arial"/>
                <w:b w:val="0"/>
                <w:i/>
              </w:rPr>
              <w:t xml:space="preserve"> năm</w:t>
            </w:r>
            <w:r w:rsidR="00634846">
              <w:rPr>
                <w:rFonts w:ascii="Arial" w:hAnsi="Arial" w:cs="Arial"/>
                <w:b w:val="0"/>
                <w:i/>
              </w:rPr>
              <w:t xml:space="preserve"> 201</w:t>
            </w:r>
            <w:r>
              <w:rPr>
                <w:rFonts w:ascii="Arial" w:hAnsi="Arial" w:cs="Arial"/>
                <w:b w:val="0"/>
                <w:i/>
              </w:rPr>
              <w:t>4</w:t>
            </w:r>
          </w:p>
        </w:tc>
      </w:tr>
    </w:tbl>
    <w:p w:rsidR="00634846" w:rsidRPr="000312BC" w:rsidRDefault="00634846" w:rsidP="000716F5">
      <w:pPr>
        <w:pStyle w:val="Title"/>
        <w:jc w:val="both"/>
        <w:rPr>
          <w:rFonts w:ascii="Arial" w:hAnsi="Arial" w:cs="Arial"/>
          <w:sz w:val="26"/>
          <w:szCs w:val="26"/>
        </w:rPr>
      </w:pPr>
    </w:p>
    <w:p w:rsidR="00634846" w:rsidRPr="00634846" w:rsidRDefault="00634846" w:rsidP="00634846">
      <w:pPr>
        <w:pStyle w:val="Title"/>
        <w:rPr>
          <w:rFonts w:ascii="Arial" w:hAnsi="Arial" w:cs="Arial"/>
          <w:sz w:val="30"/>
          <w:szCs w:val="30"/>
        </w:rPr>
      </w:pPr>
      <w:r w:rsidRPr="00634846">
        <w:rPr>
          <w:rFonts w:ascii="Arial" w:hAnsi="Arial" w:cs="Arial"/>
          <w:sz w:val="30"/>
          <w:szCs w:val="30"/>
        </w:rPr>
        <w:t>BÁO CÁO TÌNH HÌNH QUẢN TRỊ CÔNG TY</w:t>
      </w:r>
    </w:p>
    <w:p w:rsidR="00634846" w:rsidRPr="000312BC" w:rsidRDefault="00453362" w:rsidP="00634846">
      <w:pPr>
        <w:pStyle w:val="Title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(6 tháng đầu </w:t>
      </w:r>
      <w:r w:rsidR="00634846" w:rsidRPr="000312BC">
        <w:rPr>
          <w:rFonts w:ascii="Arial" w:hAnsi="Arial" w:cs="Arial"/>
          <w:b w:val="0"/>
          <w:sz w:val="26"/>
          <w:szCs w:val="26"/>
        </w:rPr>
        <w:t>năm</w:t>
      </w:r>
      <w:r>
        <w:rPr>
          <w:rFonts w:ascii="Arial" w:hAnsi="Arial" w:cs="Arial"/>
          <w:b w:val="0"/>
          <w:sz w:val="26"/>
          <w:szCs w:val="26"/>
        </w:rPr>
        <w:t xml:space="preserve"> 201</w:t>
      </w:r>
      <w:r w:rsidR="006C1A6E">
        <w:rPr>
          <w:rFonts w:ascii="Arial" w:hAnsi="Arial" w:cs="Arial"/>
          <w:b w:val="0"/>
          <w:sz w:val="26"/>
          <w:szCs w:val="26"/>
        </w:rPr>
        <w:t>4</w:t>
      </w:r>
      <w:r w:rsidR="00634846" w:rsidRPr="000312BC">
        <w:rPr>
          <w:rFonts w:ascii="Arial" w:hAnsi="Arial" w:cs="Arial"/>
          <w:b w:val="0"/>
          <w:sz w:val="26"/>
          <w:szCs w:val="26"/>
        </w:rPr>
        <w:t>)</w:t>
      </w:r>
      <w:r>
        <w:rPr>
          <w:rFonts w:ascii="Arial" w:hAnsi="Arial" w:cs="Arial"/>
          <w:b w:val="0"/>
          <w:sz w:val="26"/>
          <w:szCs w:val="26"/>
        </w:rPr>
        <w:t xml:space="preserve"> </w:t>
      </w:r>
    </w:p>
    <w:p w:rsidR="00634846" w:rsidRPr="000312BC" w:rsidRDefault="00634846" w:rsidP="00634846">
      <w:pPr>
        <w:pStyle w:val="Title"/>
        <w:rPr>
          <w:rFonts w:ascii="Arial" w:hAnsi="Arial" w:cs="Arial"/>
          <w:sz w:val="26"/>
          <w:szCs w:val="26"/>
        </w:rPr>
      </w:pPr>
    </w:p>
    <w:tbl>
      <w:tblPr>
        <w:tblW w:w="9464" w:type="dxa"/>
        <w:tblInd w:w="108" w:type="dxa"/>
        <w:tblLayout w:type="fixed"/>
        <w:tblLook w:val="04A0"/>
      </w:tblPr>
      <w:tblGrid>
        <w:gridCol w:w="1620"/>
        <w:gridCol w:w="7844"/>
      </w:tblGrid>
      <w:tr w:rsidR="00634846" w:rsidRPr="000312BC">
        <w:trPr>
          <w:trHeight w:val="293"/>
        </w:trPr>
        <w:tc>
          <w:tcPr>
            <w:tcW w:w="1620" w:type="dxa"/>
          </w:tcPr>
          <w:p w:rsidR="00634846" w:rsidRPr="00634846" w:rsidRDefault="00634846" w:rsidP="00634846">
            <w:pPr>
              <w:rPr>
                <w:rFonts w:ascii="Arial" w:hAnsi="Arial" w:cs="Arial"/>
              </w:rPr>
            </w:pPr>
            <w:r w:rsidRPr="000716F5">
              <w:rPr>
                <w:rFonts w:ascii="Arial" w:hAnsi="Arial" w:cs="Arial"/>
                <w:u w:val="single"/>
              </w:rPr>
              <w:t>Kính gửi</w:t>
            </w:r>
            <w:r w:rsidRPr="00634846">
              <w:rPr>
                <w:rFonts w:ascii="Arial" w:hAnsi="Arial" w:cs="Arial"/>
              </w:rPr>
              <w:t>:</w:t>
            </w:r>
          </w:p>
        </w:tc>
        <w:tc>
          <w:tcPr>
            <w:tcW w:w="7844" w:type="dxa"/>
          </w:tcPr>
          <w:p w:rsidR="00634846" w:rsidRPr="00634846" w:rsidRDefault="00634846" w:rsidP="0063484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634846">
              <w:rPr>
                <w:rFonts w:ascii="Arial" w:hAnsi="Arial" w:cs="Arial"/>
              </w:rPr>
              <w:t xml:space="preserve"> Ủy ban Chứng khoán Nhà nước</w:t>
            </w:r>
          </w:p>
          <w:p w:rsidR="00634846" w:rsidRPr="00634846" w:rsidRDefault="00634846" w:rsidP="0063484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34846">
              <w:rPr>
                <w:rFonts w:ascii="Arial" w:hAnsi="Arial" w:cs="Arial"/>
                <w:bCs/>
              </w:rPr>
              <w:t xml:space="preserve"> Sở Giao dịch Chứng khoán</w:t>
            </w:r>
          </w:p>
        </w:tc>
      </w:tr>
    </w:tbl>
    <w:p w:rsidR="00634846" w:rsidRPr="000312BC" w:rsidRDefault="00634846" w:rsidP="00634846">
      <w:pPr>
        <w:pStyle w:val="Title"/>
        <w:rPr>
          <w:rFonts w:ascii="Arial" w:hAnsi="Arial" w:cs="Arial"/>
          <w:sz w:val="26"/>
          <w:szCs w:val="26"/>
        </w:rPr>
      </w:pPr>
    </w:p>
    <w:p w:rsidR="00634846" w:rsidRPr="000312BC" w:rsidRDefault="00634846" w:rsidP="00634846">
      <w:pPr>
        <w:spacing w:line="240" w:lineRule="auto"/>
        <w:ind w:firstLine="504"/>
        <w:jc w:val="both"/>
        <w:rPr>
          <w:rFonts w:ascii="Arial" w:hAnsi="Arial" w:cs="Arial"/>
          <w:b w:val="0"/>
        </w:rPr>
      </w:pPr>
      <w:r w:rsidRPr="000312BC">
        <w:rPr>
          <w:rFonts w:ascii="Arial" w:hAnsi="Arial" w:cs="Arial"/>
          <w:b w:val="0"/>
        </w:rPr>
        <w:t xml:space="preserve">- Tên công ty đại chúng: </w:t>
      </w:r>
      <w:r w:rsidRPr="00634846">
        <w:rPr>
          <w:rFonts w:ascii="Arial" w:hAnsi="Arial" w:cs="Arial"/>
        </w:rPr>
        <w:t>Công ty CP sách – Thiết bị Bình Thuận</w:t>
      </w:r>
      <w:r>
        <w:rPr>
          <w:rFonts w:ascii="Arial" w:hAnsi="Arial" w:cs="Arial"/>
          <w:b w:val="0"/>
        </w:rPr>
        <w:t>.</w:t>
      </w:r>
      <w:r w:rsidRPr="000312BC">
        <w:rPr>
          <w:rFonts w:ascii="Arial" w:hAnsi="Arial" w:cs="Arial"/>
          <w:b w:val="0"/>
        </w:rPr>
        <w:t xml:space="preserve">     </w:t>
      </w:r>
    </w:p>
    <w:p w:rsidR="00634846" w:rsidRDefault="00634846" w:rsidP="00634846">
      <w:pPr>
        <w:spacing w:line="240" w:lineRule="auto"/>
        <w:ind w:firstLine="504"/>
        <w:jc w:val="both"/>
        <w:rPr>
          <w:rFonts w:ascii="Arial" w:hAnsi="Arial" w:cs="Arial"/>
          <w:b w:val="0"/>
        </w:rPr>
      </w:pPr>
      <w:r w:rsidRPr="000312BC">
        <w:rPr>
          <w:rFonts w:ascii="Arial" w:hAnsi="Arial" w:cs="Arial"/>
          <w:b w:val="0"/>
        </w:rPr>
        <w:t>- Địa chỉ trụ sở</w:t>
      </w:r>
      <w:r>
        <w:rPr>
          <w:rFonts w:ascii="Arial" w:hAnsi="Arial" w:cs="Arial"/>
          <w:b w:val="0"/>
        </w:rPr>
        <w:t xml:space="preserve"> chính: 70 Nguyễn Văn Trỗi, TP.Phan Thiết</w:t>
      </w:r>
      <w:r w:rsidR="00CC6CE7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-</w:t>
      </w:r>
      <w:r w:rsidR="00CC6CE7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Bình Thuận.</w:t>
      </w:r>
    </w:p>
    <w:p w:rsidR="00634846" w:rsidRPr="000312BC" w:rsidRDefault="00634846" w:rsidP="00634846">
      <w:pPr>
        <w:spacing w:line="240" w:lineRule="auto"/>
        <w:ind w:firstLine="50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 </w:t>
      </w:r>
      <w:r w:rsidRPr="000312BC">
        <w:rPr>
          <w:rFonts w:ascii="Arial" w:hAnsi="Arial" w:cs="Arial"/>
          <w:b w:val="0"/>
        </w:rPr>
        <w:t xml:space="preserve">Điện thoại: </w:t>
      </w:r>
      <w:r>
        <w:rPr>
          <w:rFonts w:ascii="Arial" w:hAnsi="Arial" w:cs="Arial"/>
          <w:b w:val="0"/>
        </w:rPr>
        <w:t xml:space="preserve">062 3816118   </w:t>
      </w:r>
      <w:r w:rsidRPr="000312BC">
        <w:rPr>
          <w:rFonts w:ascii="Arial" w:hAnsi="Arial" w:cs="Arial"/>
          <w:b w:val="0"/>
        </w:rPr>
        <w:t>Fax:</w:t>
      </w:r>
      <w:r w:rsidR="00110544">
        <w:rPr>
          <w:rFonts w:ascii="Arial" w:hAnsi="Arial" w:cs="Arial"/>
          <w:b w:val="0"/>
        </w:rPr>
        <w:t xml:space="preserve"> 062 3817595, </w:t>
      </w:r>
      <w:r w:rsidRPr="000312BC">
        <w:rPr>
          <w:rFonts w:ascii="Arial" w:hAnsi="Arial" w:cs="Arial"/>
          <w:b w:val="0"/>
        </w:rPr>
        <w:t>Email:</w:t>
      </w:r>
    </w:p>
    <w:p w:rsidR="00634846" w:rsidRPr="000312BC" w:rsidRDefault="00634846" w:rsidP="00634846">
      <w:pPr>
        <w:spacing w:line="240" w:lineRule="auto"/>
        <w:ind w:firstLine="504"/>
        <w:jc w:val="both"/>
        <w:rPr>
          <w:rFonts w:ascii="Arial" w:hAnsi="Arial" w:cs="Arial"/>
          <w:b w:val="0"/>
        </w:rPr>
      </w:pPr>
      <w:r w:rsidRPr="000312BC">
        <w:rPr>
          <w:rFonts w:ascii="Arial" w:hAnsi="Arial" w:cs="Arial"/>
          <w:b w:val="0"/>
        </w:rPr>
        <w:t>- Vốn điều lệ:</w:t>
      </w:r>
      <w:r>
        <w:rPr>
          <w:rFonts w:ascii="Arial" w:hAnsi="Arial" w:cs="Arial"/>
          <w:b w:val="0"/>
        </w:rPr>
        <w:t xml:space="preserve"> 11.000.000.000 đồng.</w:t>
      </w:r>
    </w:p>
    <w:p w:rsidR="00634846" w:rsidRPr="00A909A1" w:rsidRDefault="00634846" w:rsidP="00A909A1">
      <w:pPr>
        <w:spacing w:line="240" w:lineRule="auto"/>
        <w:ind w:firstLine="504"/>
        <w:jc w:val="both"/>
        <w:rPr>
          <w:rFonts w:ascii="Arial" w:hAnsi="Arial" w:cs="Arial"/>
          <w:b w:val="0"/>
        </w:rPr>
      </w:pPr>
      <w:r w:rsidRPr="000312BC">
        <w:rPr>
          <w:rFonts w:ascii="Arial" w:hAnsi="Arial" w:cs="Arial"/>
          <w:b w:val="0"/>
        </w:rPr>
        <w:t>- Mã chứ</w:t>
      </w:r>
      <w:r>
        <w:rPr>
          <w:rFonts w:ascii="Arial" w:hAnsi="Arial" w:cs="Arial"/>
          <w:b w:val="0"/>
        </w:rPr>
        <w:t>ng khoán</w:t>
      </w:r>
      <w:r w:rsidRPr="000312BC">
        <w:rPr>
          <w:rFonts w:ascii="Arial" w:hAnsi="Arial" w:cs="Arial"/>
          <w:b w:val="0"/>
        </w:rPr>
        <w:t>:</w:t>
      </w:r>
      <w:r>
        <w:rPr>
          <w:rFonts w:ascii="Arial" w:hAnsi="Arial" w:cs="Arial"/>
          <w:b w:val="0"/>
        </w:rPr>
        <w:t xml:space="preserve"> BST</w:t>
      </w:r>
    </w:p>
    <w:p w:rsidR="00634846" w:rsidRPr="000312BC" w:rsidRDefault="00634846" w:rsidP="00634846">
      <w:pPr>
        <w:pStyle w:val="BodyText"/>
        <w:rPr>
          <w:rFonts w:ascii="Arial" w:hAnsi="Arial" w:cs="Arial"/>
          <w:b/>
          <w:sz w:val="26"/>
          <w:szCs w:val="26"/>
        </w:rPr>
      </w:pPr>
      <w:r w:rsidRPr="000312BC">
        <w:rPr>
          <w:rFonts w:ascii="Arial" w:hAnsi="Arial" w:cs="Arial"/>
          <w:b/>
          <w:sz w:val="26"/>
          <w:szCs w:val="26"/>
        </w:rPr>
        <w:t xml:space="preserve">I. Hoạt động của Hội đồng quản trị </w:t>
      </w:r>
      <w:r w:rsidRPr="000312BC">
        <w:rPr>
          <w:rFonts w:ascii="Arial" w:hAnsi="Arial" w:cs="Arial"/>
          <w:sz w:val="26"/>
          <w:szCs w:val="26"/>
        </w:rPr>
        <w:t>(Báo cáo 6 tháng/năm)</w:t>
      </w:r>
      <w:r w:rsidRPr="000312BC">
        <w:rPr>
          <w:rFonts w:ascii="Arial" w:hAnsi="Arial" w:cs="Arial"/>
          <w:b/>
          <w:sz w:val="26"/>
          <w:szCs w:val="26"/>
        </w:rPr>
        <w:t>:</w:t>
      </w:r>
    </w:p>
    <w:p w:rsidR="00634846" w:rsidRPr="00A909A1" w:rsidRDefault="00634846" w:rsidP="00A909A1">
      <w:pPr>
        <w:pStyle w:val="BodyText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sz w:val="26"/>
          <w:szCs w:val="26"/>
        </w:rPr>
        <w:t>Các cuộc họp của Hội đồng quản trị: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93"/>
        <w:gridCol w:w="1800"/>
        <w:gridCol w:w="1440"/>
        <w:gridCol w:w="837"/>
        <w:gridCol w:w="1323"/>
      </w:tblGrid>
      <w:tr w:rsidR="00634846" w:rsidRPr="000312BC">
        <w:tc>
          <w:tcPr>
            <w:tcW w:w="567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Stt</w:t>
            </w:r>
          </w:p>
        </w:tc>
        <w:tc>
          <w:tcPr>
            <w:tcW w:w="3393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Thành viên HĐQT</w:t>
            </w:r>
          </w:p>
        </w:tc>
        <w:tc>
          <w:tcPr>
            <w:tcW w:w="1800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Chức vụ</w:t>
            </w:r>
          </w:p>
        </w:tc>
        <w:tc>
          <w:tcPr>
            <w:tcW w:w="1440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Số buổi họp tham dự</w:t>
            </w:r>
          </w:p>
        </w:tc>
        <w:tc>
          <w:tcPr>
            <w:tcW w:w="837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Tỷ lệ</w:t>
            </w:r>
          </w:p>
        </w:tc>
        <w:tc>
          <w:tcPr>
            <w:tcW w:w="1323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Lý do không tham dự</w:t>
            </w:r>
          </w:p>
        </w:tc>
      </w:tr>
      <w:tr w:rsidR="00331F8E" w:rsidRPr="000312BC">
        <w:tc>
          <w:tcPr>
            <w:tcW w:w="567" w:type="dxa"/>
          </w:tcPr>
          <w:p w:rsidR="00331F8E" w:rsidRPr="00924BA6" w:rsidRDefault="00331F8E" w:rsidP="00331F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93" w:type="dxa"/>
          </w:tcPr>
          <w:p w:rsidR="00331F8E" w:rsidRPr="0019739F" w:rsidRDefault="00331F8E" w:rsidP="00331F8E">
            <w:pPr>
              <w:pStyle w:val="BodyText"/>
              <w:rPr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Ông: Nguyễn Văn So</w:t>
            </w:r>
          </w:p>
        </w:tc>
        <w:tc>
          <w:tcPr>
            <w:tcW w:w="1800" w:type="dxa"/>
          </w:tcPr>
          <w:p w:rsidR="00331F8E" w:rsidRPr="00924BA6" w:rsidRDefault="00331F8E" w:rsidP="00331F8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C.Tịch HĐQT</w:t>
            </w:r>
          </w:p>
        </w:tc>
        <w:tc>
          <w:tcPr>
            <w:tcW w:w="1440" w:type="dxa"/>
          </w:tcPr>
          <w:p w:rsidR="00331F8E" w:rsidRPr="00924BA6" w:rsidRDefault="00331F8E" w:rsidP="00331F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C477A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</w:tcPr>
          <w:p w:rsidR="00331F8E" w:rsidRPr="00924BA6" w:rsidRDefault="00331F8E" w:rsidP="00331F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323" w:type="dxa"/>
          </w:tcPr>
          <w:p w:rsidR="00331F8E" w:rsidRPr="00924BA6" w:rsidRDefault="00331F8E" w:rsidP="00331F8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31F8E" w:rsidRPr="000312BC">
        <w:tc>
          <w:tcPr>
            <w:tcW w:w="567" w:type="dxa"/>
          </w:tcPr>
          <w:p w:rsidR="00331F8E" w:rsidRPr="00924BA6" w:rsidRDefault="00331F8E" w:rsidP="00331F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93" w:type="dxa"/>
          </w:tcPr>
          <w:p w:rsidR="00331F8E" w:rsidRPr="00862AD8" w:rsidRDefault="00331F8E" w:rsidP="00331F8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Ông: Nguyễn Tr</w:t>
            </w:r>
            <w:r w:rsidRPr="00862AD8">
              <w:rPr>
                <w:rFonts w:ascii="Times New Roman" w:hAnsi="Times New Roman"/>
                <w:color w:val="000000"/>
                <w:sz w:val="26"/>
                <w:szCs w:val="26"/>
              </w:rPr>
              <w:t>ườ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Quang</w:t>
            </w:r>
          </w:p>
        </w:tc>
        <w:tc>
          <w:tcPr>
            <w:tcW w:w="1800" w:type="dxa"/>
          </w:tcPr>
          <w:p w:rsidR="00331F8E" w:rsidRPr="00924BA6" w:rsidRDefault="00331F8E" w:rsidP="00331F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1440" w:type="dxa"/>
          </w:tcPr>
          <w:p w:rsidR="00331F8E" w:rsidRPr="00924BA6" w:rsidRDefault="00331F8E" w:rsidP="00331F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C477A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</w:tcPr>
          <w:p w:rsidR="00331F8E" w:rsidRPr="00924BA6" w:rsidRDefault="00331F8E" w:rsidP="00331F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323" w:type="dxa"/>
          </w:tcPr>
          <w:p w:rsidR="00331F8E" w:rsidRPr="00924BA6" w:rsidRDefault="00331F8E" w:rsidP="00331F8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31F8E" w:rsidRPr="000312BC">
        <w:tc>
          <w:tcPr>
            <w:tcW w:w="567" w:type="dxa"/>
          </w:tcPr>
          <w:p w:rsidR="00331F8E" w:rsidRPr="00924BA6" w:rsidRDefault="00331F8E" w:rsidP="00331F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393" w:type="dxa"/>
          </w:tcPr>
          <w:p w:rsidR="00331F8E" w:rsidRPr="0019739F" w:rsidRDefault="00331F8E" w:rsidP="00331F8E">
            <w:pPr>
              <w:pStyle w:val="BodyText"/>
              <w:rPr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Ông: Nguyễn Văn Thành</w:t>
            </w:r>
          </w:p>
        </w:tc>
        <w:tc>
          <w:tcPr>
            <w:tcW w:w="1800" w:type="dxa"/>
          </w:tcPr>
          <w:p w:rsidR="00331F8E" w:rsidRPr="00924BA6" w:rsidRDefault="00331F8E" w:rsidP="00331F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1440" w:type="dxa"/>
          </w:tcPr>
          <w:p w:rsidR="00331F8E" w:rsidRPr="00924BA6" w:rsidRDefault="00331F8E" w:rsidP="00331F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C477A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</w:tcPr>
          <w:p w:rsidR="00331F8E" w:rsidRPr="00924BA6" w:rsidRDefault="00331F8E" w:rsidP="00331F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323" w:type="dxa"/>
          </w:tcPr>
          <w:p w:rsidR="00331F8E" w:rsidRPr="00924BA6" w:rsidRDefault="00331F8E" w:rsidP="00331F8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31F8E" w:rsidRPr="000312BC">
        <w:tc>
          <w:tcPr>
            <w:tcW w:w="567" w:type="dxa"/>
          </w:tcPr>
          <w:p w:rsidR="00331F8E" w:rsidRPr="00924BA6" w:rsidRDefault="00331F8E" w:rsidP="00331F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393" w:type="dxa"/>
          </w:tcPr>
          <w:p w:rsidR="00331F8E" w:rsidRPr="0019739F" w:rsidRDefault="00331F8E" w:rsidP="00331F8E">
            <w:pPr>
              <w:pStyle w:val="BodyText"/>
              <w:rPr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Ông: Nguyễn Văn Hiến</w:t>
            </w:r>
          </w:p>
        </w:tc>
        <w:tc>
          <w:tcPr>
            <w:tcW w:w="1800" w:type="dxa"/>
          </w:tcPr>
          <w:p w:rsidR="00331F8E" w:rsidRPr="00924BA6" w:rsidRDefault="00331F8E" w:rsidP="00331F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1440" w:type="dxa"/>
          </w:tcPr>
          <w:p w:rsidR="00331F8E" w:rsidRPr="00924BA6" w:rsidRDefault="00331F8E" w:rsidP="00331F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C477A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</w:tcPr>
          <w:p w:rsidR="00331F8E" w:rsidRPr="00924BA6" w:rsidRDefault="00331F8E" w:rsidP="00331F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323" w:type="dxa"/>
          </w:tcPr>
          <w:p w:rsidR="00331F8E" w:rsidRPr="00924BA6" w:rsidRDefault="00331F8E" w:rsidP="00331F8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31F8E" w:rsidRPr="000312BC">
        <w:tc>
          <w:tcPr>
            <w:tcW w:w="567" w:type="dxa"/>
          </w:tcPr>
          <w:p w:rsidR="00331F8E" w:rsidRPr="00924BA6" w:rsidRDefault="00331F8E" w:rsidP="00331F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393" w:type="dxa"/>
          </w:tcPr>
          <w:p w:rsidR="00331F8E" w:rsidRPr="0019739F" w:rsidRDefault="00331F8E" w:rsidP="00331F8E">
            <w:pPr>
              <w:pStyle w:val="BodyText"/>
              <w:rPr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Ông: Trần Ngọc Trang</w:t>
            </w:r>
          </w:p>
        </w:tc>
        <w:tc>
          <w:tcPr>
            <w:tcW w:w="1800" w:type="dxa"/>
          </w:tcPr>
          <w:p w:rsidR="00331F8E" w:rsidRPr="00924BA6" w:rsidRDefault="00331F8E" w:rsidP="00331F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1440" w:type="dxa"/>
          </w:tcPr>
          <w:p w:rsidR="00331F8E" w:rsidRPr="00924BA6" w:rsidRDefault="00331F8E" w:rsidP="00331F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C477A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7" w:type="dxa"/>
          </w:tcPr>
          <w:p w:rsidR="00331F8E" w:rsidRPr="00924BA6" w:rsidRDefault="00331F8E" w:rsidP="00331F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323" w:type="dxa"/>
          </w:tcPr>
          <w:p w:rsidR="00331F8E" w:rsidRPr="00924BA6" w:rsidRDefault="00331F8E" w:rsidP="00331F8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34846" w:rsidRPr="000312BC" w:rsidRDefault="00D474B1" w:rsidP="00D474B1">
      <w:pPr>
        <w:pStyle w:val="BodyTex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634846" w:rsidRPr="000312BC">
        <w:rPr>
          <w:rFonts w:ascii="Arial" w:hAnsi="Arial" w:cs="Arial"/>
          <w:sz w:val="26"/>
          <w:szCs w:val="26"/>
        </w:rPr>
        <w:t xml:space="preserve">2.  Hoạt động giám sát của HĐQT </w:t>
      </w:r>
      <w:r w:rsidR="00684475">
        <w:rPr>
          <w:rFonts w:ascii="Arial" w:hAnsi="Arial" w:cs="Arial"/>
          <w:sz w:val="26"/>
          <w:szCs w:val="26"/>
        </w:rPr>
        <w:t>đối với Giám đốc</w:t>
      </w:r>
      <w:r w:rsidR="00634846" w:rsidRPr="000312BC">
        <w:rPr>
          <w:rFonts w:ascii="Arial" w:hAnsi="Arial" w:cs="Arial"/>
          <w:sz w:val="26"/>
          <w:szCs w:val="26"/>
        </w:rPr>
        <w:t>:</w:t>
      </w:r>
      <w:r w:rsidR="00684475">
        <w:rPr>
          <w:rFonts w:ascii="Arial" w:hAnsi="Arial" w:cs="Arial"/>
          <w:sz w:val="26"/>
          <w:szCs w:val="26"/>
        </w:rPr>
        <w:t xml:space="preserve"> 0</w:t>
      </w:r>
      <w:r w:rsidR="00CF35D8">
        <w:rPr>
          <w:rFonts w:ascii="Arial" w:hAnsi="Arial" w:cs="Arial"/>
          <w:sz w:val="26"/>
          <w:szCs w:val="26"/>
        </w:rPr>
        <w:t>1</w:t>
      </w:r>
      <w:r w:rsidR="00684475">
        <w:rPr>
          <w:rFonts w:ascii="Arial" w:hAnsi="Arial" w:cs="Arial"/>
          <w:sz w:val="26"/>
          <w:szCs w:val="26"/>
        </w:rPr>
        <w:t xml:space="preserve"> lần.</w:t>
      </w:r>
    </w:p>
    <w:p w:rsidR="00634846" w:rsidRPr="000312BC" w:rsidRDefault="00634846" w:rsidP="00634846">
      <w:pPr>
        <w:pStyle w:val="BodyText"/>
        <w:ind w:left="720" w:hanging="436"/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sz w:val="26"/>
          <w:szCs w:val="26"/>
        </w:rPr>
        <w:t>3.  Hoạt động của các tiểu ban thuộc Hội đồng quản trị:</w:t>
      </w:r>
      <w:r w:rsidR="00684475">
        <w:rPr>
          <w:rFonts w:ascii="Arial" w:hAnsi="Arial" w:cs="Arial"/>
          <w:sz w:val="26"/>
          <w:szCs w:val="26"/>
        </w:rPr>
        <w:t xml:space="preserve"> không.</w:t>
      </w:r>
    </w:p>
    <w:p w:rsidR="00634846" w:rsidRPr="000312BC" w:rsidRDefault="00634846" w:rsidP="00634846">
      <w:pPr>
        <w:pStyle w:val="BodyText"/>
        <w:ind w:left="720"/>
        <w:rPr>
          <w:rFonts w:ascii="Arial" w:hAnsi="Arial" w:cs="Arial"/>
          <w:b/>
          <w:sz w:val="26"/>
          <w:szCs w:val="26"/>
          <w:vertAlign w:val="subscript"/>
        </w:rPr>
      </w:pPr>
    </w:p>
    <w:p w:rsidR="00634846" w:rsidRPr="000312BC" w:rsidRDefault="00634846" w:rsidP="00634846">
      <w:pPr>
        <w:pStyle w:val="BodyText"/>
        <w:rPr>
          <w:rFonts w:ascii="Arial" w:hAnsi="Arial" w:cs="Arial"/>
          <w:b/>
          <w:sz w:val="26"/>
          <w:szCs w:val="26"/>
        </w:rPr>
      </w:pPr>
      <w:r w:rsidRPr="000312BC">
        <w:rPr>
          <w:rFonts w:ascii="Arial" w:hAnsi="Arial" w:cs="Arial"/>
          <w:b/>
          <w:sz w:val="26"/>
          <w:szCs w:val="26"/>
        </w:rPr>
        <w:t xml:space="preserve">II. Các Nghị quyết/Quyết định của Hội đồng quản trị </w:t>
      </w:r>
      <w:r w:rsidRPr="000312BC">
        <w:rPr>
          <w:rFonts w:ascii="Arial" w:hAnsi="Arial" w:cs="Arial"/>
          <w:sz w:val="26"/>
          <w:szCs w:val="26"/>
        </w:rPr>
        <w:t>(Báo cáo 6 tháng/năm)</w:t>
      </w:r>
      <w:r w:rsidRPr="000312BC">
        <w:rPr>
          <w:rFonts w:ascii="Arial" w:hAnsi="Arial" w:cs="Arial"/>
          <w:b/>
          <w:sz w:val="26"/>
          <w:szCs w:val="26"/>
        </w:rPr>
        <w:t>:</w:t>
      </w:r>
    </w:p>
    <w:p w:rsidR="00634846" w:rsidRPr="000312BC" w:rsidRDefault="00D474B1" w:rsidP="00634846">
      <w:pPr>
        <w:pStyle w:val="BodyTex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softHyphen/>
      </w:r>
      <w:r>
        <w:rPr>
          <w:rFonts w:ascii="Arial" w:hAnsi="Arial" w:cs="Arial"/>
          <w:b/>
          <w:sz w:val="26"/>
          <w:szCs w:val="26"/>
        </w:rPr>
        <w:softHyphen/>
      </w:r>
      <w:r>
        <w:rPr>
          <w:rFonts w:ascii="Arial" w:hAnsi="Arial" w:cs="Arial"/>
          <w:b/>
          <w:sz w:val="26"/>
          <w:szCs w:val="26"/>
        </w:rPr>
        <w:softHyphen/>
      </w:r>
      <w:r>
        <w:rPr>
          <w:rFonts w:ascii="Arial" w:hAnsi="Arial" w:cs="Arial"/>
          <w:b/>
          <w:sz w:val="26"/>
          <w:szCs w:val="26"/>
        </w:rPr>
        <w:softHyphen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497"/>
        <w:gridCol w:w="1620"/>
        <w:gridCol w:w="5220"/>
      </w:tblGrid>
      <w:tr w:rsidR="00634846" w:rsidRPr="000312BC">
        <w:tc>
          <w:tcPr>
            <w:tcW w:w="563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Stt</w:t>
            </w:r>
          </w:p>
        </w:tc>
        <w:tc>
          <w:tcPr>
            <w:tcW w:w="2497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Số Nghị quyết/ Quyết định</w:t>
            </w:r>
          </w:p>
        </w:tc>
        <w:tc>
          <w:tcPr>
            <w:tcW w:w="1620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Ngày</w:t>
            </w:r>
          </w:p>
        </w:tc>
        <w:tc>
          <w:tcPr>
            <w:tcW w:w="5220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Nội dung</w:t>
            </w:r>
          </w:p>
        </w:tc>
      </w:tr>
      <w:tr w:rsidR="002435F6" w:rsidRPr="000312BC">
        <w:trPr>
          <w:trHeight w:val="1250"/>
        </w:trPr>
        <w:tc>
          <w:tcPr>
            <w:tcW w:w="563" w:type="dxa"/>
          </w:tcPr>
          <w:p w:rsidR="002435F6" w:rsidRPr="00924BA6" w:rsidRDefault="002435F6" w:rsidP="002435F6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7" w:type="dxa"/>
          </w:tcPr>
          <w:p w:rsidR="002435F6" w:rsidRDefault="002435F6" w:rsidP="002435F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Số: </w:t>
            </w:r>
            <w:r w:rsidR="00187C75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/HĐQT-201</w:t>
            </w:r>
            <w:r w:rsidR="00187C7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  <w:p w:rsidR="002435F6" w:rsidRDefault="002435F6" w:rsidP="002435F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35F6" w:rsidRDefault="002435F6" w:rsidP="002435F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35F6" w:rsidRDefault="002435F6" w:rsidP="002435F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35F6" w:rsidRDefault="002435F6" w:rsidP="002435F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35F6" w:rsidRDefault="002435F6" w:rsidP="002435F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35F6" w:rsidRDefault="002435F6" w:rsidP="002435F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35F6" w:rsidRDefault="002435F6" w:rsidP="002435F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35F6" w:rsidRDefault="002435F6" w:rsidP="002435F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35F6" w:rsidRDefault="002435F6" w:rsidP="002435F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35F6" w:rsidRDefault="002435F6" w:rsidP="002435F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35F6" w:rsidRDefault="002435F6" w:rsidP="002435F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35F6" w:rsidRDefault="002435F6" w:rsidP="002435F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2435F6" w:rsidRPr="00D02A95" w:rsidRDefault="00187C75" w:rsidP="00187C7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  <w:r w:rsidR="002435F6" w:rsidRPr="00D02A95">
              <w:rPr>
                <w:rFonts w:ascii="Times New Roman" w:hAnsi="Times New Roman"/>
                <w:color w:val="000000"/>
                <w:sz w:val="26"/>
                <w:szCs w:val="26"/>
              </w:rPr>
              <w:t>/0</w:t>
            </w:r>
            <w:r w:rsidR="0035194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2435F6" w:rsidRPr="00D02A95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220" w:type="dxa"/>
          </w:tcPr>
          <w:p w:rsidR="0035194F" w:rsidRPr="00474002" w:rsidRDefault="0035194F" w:rsidP="0035194F">
            <w:pPr>
              <w:numPr>
                <w:ilvl w:val="0"/>
                <w:numId w:val="5"/>
              </w:numPr>
              <w:tabs>
                <w:tab w:val="clear" w:pos="1260"/>
                <w:tab w:val="num" w:pos="432"/>
              </w:tabs>
              <w:spacing w:line="240" w:lineRule="auto"/>
              <w:ind w:left="432"/>
              <w:jc w:val="both"/>
              <w:rPr>
                <w:sz w:val="28"/>
                <w:szCs w:val="28"/>
              </w:rPr>
            </w:pPr>
            <w:r w:rsidRPr="00474002">
              <w:rPr>
                <w:sz w:val="28"/>
                <w:szCs w:val="28"/>
              </w:rPr>
              <w:t>Kiểm điểm hoạt động của HĐQT năm 201</w:t>
            </w:r>
            <w:r w:rsidR="00187C75">
              <w:rPr>
                <w:sz w:val="28"/>
                <w:szCs w:val="28"/>
              </w:rPr>
              <w:t>3</w:t>
            </w:r>
            <w:r w:rsidRPr="00474002">
              <w:rPr>
                <w:sz w:val="28"/>
                <w:szCs w:val="28"/>
              </w:rPr>
              <w:t>.</w:t>
            </w:r>
          </w:p>
          <w:p w:rsidR="0035194F" w:rsidRPr="00474002" w:rsidRDefault="0035194F" w:rsidP="0035194F">
            <w:pPr>
              <w:numPr>
                <w:ilvl w:val="0"/>
                <w:numId w:val="5"/>
              </w:numPr>
              <w:tabs>
                <w:tab w:val="clear" w:pos="1260"/>
                <w:tab w:val="num" w:pos="432"/>
              </w:tabs>
              <w:spacing w:line="240" w:lineRule="auto"/>
              <w:ind w:left="432"/>
              <w:jc w:val="both"/>
              <w:rPr>
                <w:sz w:val="28"/>
                <w:szCs w:val="28"/>
              </w:rPr>
            </w:pPr>
            <w:r w:rsidRPr="00474002">
              <w:rPr>
                <w:sz w:val="28"/>
                <w:szCs w:val="28"/>
              </w:rPr>
              <w:t>Kiểm điểm sự điều hành của Ban Giám đốc năm 201</w:t>
            </w:r>
            <w:r w:rsidR="00187C75">
              <w:rPr>
                <w:sz w:val="28"/>
                <w:szCs w:val="28"/>
              </w:rPr>
              <w:t>3</w:t>
            </w:r>
            <w:r w:rsidRPr="00474002">
              <w:rPr>
                <w:sz w:val="28"/>
                <w:szCs w:val="28"/>
              </w:rPr>
              <w:t>.</w:t>
            </w:r>
          </w:p>
          <w:p w:rsidR="0035194F" w:rsidRPr="00474002" w:rsidRDefault="0035194F" w:rsidP="0035194F">
            <w:pPr>
              <w:numPr>
                <w:ilvl w:val="0"/>
                <w:numId w:val="5"/>
              </w:numPr>
              <w:tabs>
                <w:tab w:val="clear" w:pos="1260"/>
                <w:tab w:val="num" w:pos="432"/>
              </w:tabs>
              <w:spacing w:line="240" w:lineRule="auto"/>
              <w:ind w:left="432"/>
              <w:jc w:val="both"/>
              <w:rPr>
                <w:sz w:val="28"/>
                <w:szCs w:val="28"/>
              </w:rPr>
            </w:pPr>
            <w:r w:rsidRPr="00474002">
              <w:rPr>
                <w:sz w:val="28"/>
                <w:szCs w:val="28"/>
              </w:rPr>
              <w:t>Quyết nghị phân bổ các quỹ năm 201</w:t>
            </w:r>
            <w:r w:rsidR="00187C75">
              <w:rPr>
                <w:sz w:val="28"/>
                <w:szCs w:val="28"/>
              </w:rPr>
              <w:t>3</w:t>
            </w:r>
            <w:r w:rsidRPr="00474002">
              <w:rPr>
                <w:sz w:val="28"/>
                <w:szCs w:val="28"/>
              </w:rPr>
              <w:t>.</w:t>
            </w:r>
          </w:p>
          <w:p w:rsidR="0035194F" w:rsidRPr="00474002" w:rsidRDefault="0035194F" w:rsidP="0035194F">
            <w:pPr>
              <w:numPr>
                <w:ilvl w:val="0"/>
                <w:numId w:val="5"/>
              </w:numPr>
              <w:tabs>
                <w:tab w:val="clear" w:pos="1260"/>
                <w:tab w:val="num" w:pos="432"/>
              </w:tabs>
              <w:spacing w:line="240" w:lineRule="auto"/>
              <w:ind w:left="432"/>
              <w:jc w:val="both"/>
              <w:rPr>
                <w:sz w:val="28"/>
                <w:szCs w:val="28"/>
              </w:rPr>
            </w:pPr>
            <w:r w:rsidRPr="00474002">
              <w:rPr>
                <w:sz w:val="28"/>
                <w:szCs w:val="28"/>
              </w:rPr>
              <w:t>Quyết nghị chương trình công tác năm 201</w:t>
            </w:r>
            <w:r w:rsidR="00187C75">
              <w:rPr>
                <w:sz w:val="28"/>
                <w:szCs w:val="28"/>
              </w:rPr>
              <w:t>4</w:t>
            </w:r>
            <w:r w:rsidRPr="00474002">
              <w:rPr>
                <w:sz w:val="28"/>
                <w:szCs w:val="28"/>
              </w:rPr>
              <w:t xml:space="preserve"> của HĐQT.</w:t>
            </w:r>
          </w:p>
          <w:p w:rsidR="0035194F" w:rsidRPr="00474002" w:rsidRDefault="0035194F" w:rsidP="0035194F">
            <w:pPr>
              <w:numPr>
                <w:ilvl w:val="0"/>
                <w:numId w:val="5"/>
              </w:numPr>
              <w:tabs>
                <w:tab w:val="clear" w:pos="1260"/>
                <w:tab w:val="num" w:pos="432"/>
              </w:tabs>
              <w:spacing w:line="240" w:lineRule="auto"/>
              <w:ind w:left="432"/>
              <w:jc w:val="both"/>
              <w:rPr>
                <w:sz w:val="28"/>
                <w:szCs w:val="28"/>
              </w:rPr>
            </w:pPr>
            <w:r w:rsidRPr="00474002">
              <w:rPr>
                <w:sz w:val="28"/>
                <w:szCs w:val="28"/>
              </w:rPr>
              <w:t>Thông qua kế hoạch sản xuất kinh doanh và các chỉ tiêu chủ yếu năm 201</w:t>
            </w:r>
            <w:r w:rsidR="00187C75">
              <w:rPr>
                <w:sz w:val="28"/>
                <w:szCs w:val="28"/>
              </w:rPr>
              <w:t>4</w:t>
            </w:r>
            <w:r w:rsidRPr="00474002">
              <w:rPr>
                <w:sz w:val="28"/>
                <w:szCs w:val="28"/>
              </w:rPr>
              <w:t xml:space="preserve"> do Giám đốc Công ty trình bày.</w:t>
            </w:r>
          </w:p>
          <w:p w:rsidR="002435F6" w:rsidRPr="00D02A95" w:rsidRDefault="0035194F" w:rsidP="00187C75">
            <w:pPr>
              <w:numPr>
                <w:ilvl w:val="0"/>
                <w:numId w:val="5"/>
              </w:numPr>
              <w:tabs>
                <w:tab w:val="clear" w:pos="1260"/>
                <w:tab w:val="num" w:pos="432"/>
              </w:tabs>
              <w:spacing w:line="240" w:lineRule="auto"/>
              <w:ind w:left="432"/>
              <w:jc w:val="both"/>
              <w:rPr>
                <w:sz w:val="28"/>
                <w:szCs w:val="28"/>
              </w:rPr>
            </w:pPr>
            <w:r w:rsidRPr="00474002">
              <w:rPr>
                <w:sz w:val="28"/>
                <w:szCs w:val="28"/>
              </w:rPr>
              <w:t>Phân công chuẩn bị Đại hội cổ đông năm 201</w:t>
            </w:r>
            <w:r w:rsidR="00187C75">
              <w:rPr>
                <w:sz w:val="28"/>
                <w:szCs w:val="28"/>
              </w:rPr>
              <w:t>4</w:t>
            </w:r>
            <w:r w:rsidRPr="00474002">
              <w:rPr>
                <w:sz w:val="28"/>
                <w:szCs w:val="28"/>
              </w:rPr>
              <w:t>.</w:t>
            </w:r>
          </w:p>
        </w:tc>
      </w:tr>
    </w:tbl>
    <w:p w:rsidR="00A909A1" w:rsidRDefault="00A909A1" w:rsidP="00634846">
      <w:pPr>
        <w:pStyle w:val="BodyText"/>
        <w:rPr>
          <w:rFonts w:ascii="Arial" w:hAnsi="Arial" w:cs="Arial"/>
          <w:b/>
          <w:sz w:val="26"/>
          <w:szCs w:val="26"/>
        </w:rPr>
      </w:pPr>
    </w:p>
    <w:p w:rsidR="00634846" w:rsidRDefault="00634846" w:rsidP="00634846">
      <w:pPr>
        <w:pStyle w:val="BodyText"/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b/>
          <w:sz w:val="26"/>
          <w:szCs w:val="26"/>
        </w:rPr>
        <w:t xml:space="preserve">III. Thay đổi danh sách về người có liên quan của công ty đại chúng theo quy định tại khoản 34 Điều 6 Luật Chứng khoán </w:t>
      </w:r>
      <w:r w:rsidRPr="000312BC">
        <w:rPr>
          <w:rFonts w:ascii="Arial" w:hAnsi="Arial" w:cs="Arial"/>
          <w:sz w:val="26"/>
          <w:szCs w:val="26"/>
        </w:rPr>
        <w:t xml:space="preserve">(Báo cáo 6 tháng/năm): </w:t>
      </w:r>
    </w:p>
    <w:p w:rsidR="00A909A1" w:rsidRDefault="00A909A1" w:rsidP="00634846">
      <w:pPr>
        <w:pStyle w:val="BodyText"/>
        <w:rPr>
          <w:rFonts w:ascii="Arial" w:hAnsi="Arial" w:cs="Arial"/>
          <w:sz w:val="26"/>
          <w:szCs w:val="26"/>
        </w:rPr>
      </w:pPr>
    </w:p>
    <w:p w:rsidR="001D3A2E" w:rsidRPr="000312BC" w:rsidRDefault="001D3A2E" w:rsidP="00634846">
      <w:pPr>
        <w:pStyle w:val="BodyText"/>
        <w:rPr>
          <w:rFonts w:ascii="Arial" w:hAnsi="Arial" w:cs="Arial"/>
          <w:sz w:val="26"/>
          <w:szCs w:val="26"/>
        </w:rPr>
      </w:pPr>
    </w:p>
    <w:p w:rsidR="00634846" w:rsidRPr="000312BC" w:rsidRDefault="00634846" w:rsidP="00634846">
      <w:pPr>
        <w:pStyle w:val="BodyText"/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sz w:val="26"/>
          <w:szCs w:val="26"/>
        </w:rPr>
        <w:tab/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912"/>
        <w:gridCol w:w="978"/>
        <w:gridCol w:w="1014"/>
        <w:gridCol w:w="1260"/>
        <w:gridCol w:w="1069"/>
        <w:gridCol w:w="1069"/>
        <w:gridCol w:w="607"/>
        <w:gridCol w:w="908"/>
        <w:gridCol w:w="823"/>
        <w:gridCol w:w="743"/>
      </w:tblGrid>
      <w:tr w:rsidR="00634846" w:rsidRPr="000312BC" w:rsidTr="008F68C5">
        <w:tc>
          <w:tcPr>
            <w:tcW w:w="540" w:type="dxa"/>
          </w:tcPr>
          <w:p w:rsidR="00634846" w:rsidRPr="000312BC" w:rsidRDefault="00634846" w:rsidP="003E73A8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lastRenderedPageBreak/>
              <w:t>STT</w:t>
            </w:r>
          </w:p>
        </w:tc>
        <w:tc>
          <w:tcPr>
            <w:tcW w:w="912" w:type="dxa"/>
          </w:tcPr>
          <w:p w:rsidR="00634846" w:rsidRPr="000312BC" w:rsidRDefault="00634846" w:rsidP="00634846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Tên tổ chức/cá nhân</w:t>
            </w:r>
          </w:p>
        </w:tc>
        <w:tc>
          <w:tcPr>
            <w:tcW w:w="978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Tài khoản giao dịch chứng khoán (nếu có)</w:t>
            </w:r>
          </w:p>
        </w:tc>
        <w:tc>
          <w:tcPr>
            <w:tcW w:w="1014" w:type="dxa"/>
          </w:tcPr>
          <w:p w:rsidR="00634846" w:rsidRPr="000312BC" w:rsidRDefault="00634846" w:rsidP="00634846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Chức vụ tại công ty (nếu có)</w:t>
            </w:r>
          </w:p>
        </w:tc>
        <w:tc>
          <w:tcPr>
            <w:tcW w:w="1260" w:type="dxa"/>
          </w:tcPr>
          <w:p w:rsidR="00634846" w:rsidRPr="000312BC" w:rsidRDefault="00634846" w:rsidP="00634846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Số CMND/ ĐKKD</w:t>
            </w:r>
          </w:p>
        </w:tc>
        <w:tc>
          <w:tcPr>
            <w:tcW w:w="1069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Ngày cấp CMND/ ĐKKD</w:t>
            </w:r>
          </w:p>
        </w:tc>
        <w:tc>
          <w:tcPr>
            <w:tcW w:w="1069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Nơi cấp</w:t>
            </w:r>
          </w:p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CMND/ ĐKKD</w:t>
            </w:r>
          </w:p>
        </w:tc>
        <w:tc>
          <w:tcPr>
            <w:tcW w:w="607" w:type="dxa"/>
          </w:tcPr>
          <w:p w:rsidR="00634846" w:rsidRPr="000312BC" w:rsidRDefault="00634846" w:rsidP="00634846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Địa chỉ</w:t>
            </w:r>
          </w:p>
        </w:tc>
        <w:tc>
          <w:tcPr>
            <w:tcW w:w="908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Thời điểm bắt đầu là người có liên quan</w:t>
            </w:r>
          </w:p>
        </w:tc>
        <w:tc>
          <w:tcPr>
            <w:tcW w:w="823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Thời điểm không còn là người có liên quan</w:t>
            </w:r>
          </w:p>
        </w:tc>
        <w:tc>
          <w:tcPr>
            <w:tcW w:w="743" w:type="dxa"/>
          </w:tcPr>
          <w:p w:rsidR="00634846" w:rsidRPr="000312BC" w:rsidRDefault="00634846" w:rsidP="00634846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Lý do</w:t>
            </w:r>
          </w:p>
        </w:tc>
      </w:tr>
      <w:tr w:rsidR="00634846" w:rsidRPr="000312BC" w:rsidTr="008F68C5">
        <w:tc>
          <w:tcPr>
            <w:tcW w:w="540" w:type="dxa"/>
          </w:tcPr>
          <w:p w:rsidR="00634846" w:rsidRPr="000312BC" w:rsidRDefault="00214B27" w:rsidP="00634846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1/</w:t>
            </w:r>
          </w:p>
        </w:tc>
        <w:tc>
          <w:tcPr>
            <w:tcW w:w="912" w:type="dxa"/>
          </w:tcPr>
          <w:p w:rsidR="00634846" w:rsidRPr="000312BC" w:rsidRDefault="00214B27" w:rsidP="00634846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Lê Trung Nhân</w:t>
            </w:r>
          </w:p>
        </w:tc>
        <w:tc>
          <w:tcPr>
            <w:tcW w:w="978" w:type="dxa"/>
          </w:tcPr>
          <w:p w:rsidR="00634846" w:rsidRPr="000312BC" w:rsidRDefault="00634846" w:rsidP="00634846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14" w:type="dxa"/>
          </w:tcPr>
          <w:p w:rsidR="00634846" w:rsidRDefault="00214B27" w:rsidP="00634846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Phó phòng</w:t>
            </w:r>
          </w:p>
          <w:p w:rsidR="00214B27" w:rsidRPr="000312BC" w:rsidRDefault="00214B27" w:rsidP="00634846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HC</w:t>
            </w:r>
          </w:p>
        </w:tc>
        <w:tc>
          <w:tcPr>
            <w:tcW w:w="1260" w:type="dxa"/>
          </w:tcPr>
          <w:p w:rsidR="00D6590D" w:rsidRDefault="00D6590D" w:rsidP="00634846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634846" w:rsidRPr="00D6590D" w:rsidRDefault="00D6590D" w:rsidP="00634846">
            <w:pPr>
              <w:pStyle w:val="BodyText"/>
              <w:rPr>
                <w:rFonts w:ascii="Arial" w:hAnsi="Arial" w:cs="Arial"/>
                <w:sz w:val="20"/>
              </w:rPr>
            </w:pPr>
            <w:r w:rsidRPr="00D6590D">
              <w:rPr>
                <w:rFonts w:ascii="Arial" w:hAnsi="Arial" w:cs="Arial"/>
                <w:sz w:val="20"/>
              </w:rPr>
              <w:t>260508628</w:t>
            </w:r>
          </w:p>
        </w:tc>
        <w:tc>
          <w:tcPr>
            <w:tcW w:w="1069" w:type="dxa"/>
          </w:tcPr>
          <w:p w:rsidR="00634846" w:rsidRPr="000312BC" w:rsidRDefault="00D6590D" w:rsidP="00634846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11/11/2008</w:t>
            </w:r>
          </w:p>
        </w:tc>
        <w:tc>
          <w:tcPr>
            <w:tcW w:w="1069" w:type="dxa"/>
          </w:tcPr>
          <w:p w:rsidR="00634846" w:rsidRPr="00214B27" w:rsidRDefault="00214B27" w:rsidP="0063484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14B27">
              <w:rPr>
                <w:rFonts w:ascii="Arial" w:hAnsi="Arial" w:cs="Arial"/>
                <w:sz w:val="22"/>
                <w:szCs w:val="22"/>
              </w:rPr>
              <w:t>CA</w:t>
            </w:r>
          </w:p>
          <w:p w:rsidR="00214B27" w:rsidRPr="000312BC" w:rsidRDefault="00214B27" w:rsidP="00634846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 w:rsidRPr="00214B27">
              <w:rPr>
                <w:rFonts w:ascii="Arial" w:hAnsi="Arial" w:cs="Arial"/>
                <w:sz w:val="22"/>
                <w:szCs w:val="22"/>
              </w:rPr>
              <w:t>Bình Thuận</w:t>
            </w:r>
          </w:p>
        </w:tc>
        <w:tc>
          <w:tcPr>
            <w:tcW w:w="607" w:type="dxa"/>
          </w:tcPr>
          <w:p w:rsidR="00634846" w:rsidRDefault="00D6590D" w:rsidP="00634846">
            <w:pPr>
              <w:pStyle w:val="BodyText"/>
              <w:rPr>
                <w:rFonts w:ascii="Arial" w:hAnsi="Arial" w:cs="Arial"/>
                <w:sz w:val="20"/>
              </w:rPr>
            </w:pPr>
            <w:r w:rsidRPr="00D6590D">
              <w:rPr>
                <w:rFonts w:ascii="Arial" w:hAnsi="Arial" w:cs="Arial"/>
                <w:sz w:val="20"/>
              </w:rPr>
              <w:t>CTy</w:t>
            </w:r>
          </w:p>
          <w:p w:rsidR="00D6590D" w:rsidRDefault="00D6590D" w:rsidP="00634846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STB</w:t>
            </w:r>
          </w:p>
          <w:p w:rsidR="00D6590D" w:rsidRPr="00D6590D" w:rsidRDefault="00D6590D" w:rsidP="00634846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BT</w:t>
            </w:r>
          </w:p>
        </w:tc>
        <w:tc>
          <w:tcPr>
            <w:tcW w:w="908" w:type="dxa"/>
          </w:tcPr>
          <w:p w:rsidR="004D1562" w:rsidRDefault="004D1562" w:rsidP="00634846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4D1562">
              <w:rPr>
                <w:rFonts w:ascii="Arial" w:hAnsi="Arial" w:cs="Arial"/>
                <w:sz w:val="24"/>
                <w:szCs w:val="24"/>
              </w:rPr>
              <w:t>19/4</w:t>
            </w:r>
          </w:p>
          <w:p w:rsidR="00634846" w:rsidRPr="004D1562" w:rsidRDefault="004D1562" w:rsidP="00634846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4D1562">
              <w:rPr>
                <w:rFonts w:ascii="Arial" w:hAnsi="Arial" w:cs="Arial"/>
                <w:sz w:val="24"/>
                <w:szCs w:val="24"/>
              </w:rPr>
              <w:t>/2014</w:t>
            </w:r>
          </w:p>
        </w:tc>
        <w:tc>
          <w:tcPr>
            <w:tcW w:w="823" w:type="dxa"/>
          </w:tcPr>
          <w:p w:rsidR="00634846" w:rsidRPr="000312BC" w:rsidRDefault="00634846" w:rsidP="00634846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3" w:type="dxa"/>
          </w:tcPr>
          <w:p w:rsidR="00634846" w:rsidRDefault="004D1562" w:rsidP="00634846">
            <w:pPr>
              <w:pStyle w:val="BodyText"/>
              <w:rPr>
                <w:rFonts w:ascii="Arial" w:hAnsi="Arial" w:cs="Arial"/>
                <w:sz w:val="20"/>
              </w:rPr>
            </w:pPr>
            <w:r w:rsidRPr="004D1562">
              <w:rPr>
                <w:rFonts w:ascii="Arial" w:hAnsi="Arial" w:cs="Arial"/>
                <w:sz w:val="20"/>
              </w:rPr>
              <w:t>TV</w:t>
            </w:r>
          </w:p>
          <w:p w:rsidR="004D1562" w:rsidRDefault="004D1562" w:rsidP="00634846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</w:t>
            </w:r>
          </w:p>
          <w:p w:rsidR="004D1562" w:rsidRDefault="004D1562" w:rsidP="00634846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Kiểm</w:t>
            </w:r>
          </w:p>
          <w:p w:rsidR="004D1562" w:rsidRPr="004D1562" w:rsidRDefault="004D1562" w:rsidP="00634846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Soát</w:t>
            </w:r>
          </w:p>
        </w:tc>
      </w:tr>
    </w:tbl>
    <w:p w:rsidR="00634846" w:rsidRPr="000312BC" w:rsidRDefault="00634846" w:rsidP="00634846">
      <w:pPr>
        <w:pStyle w:val="BodyText"/>
        <w:rPr>
          <w:rFonts w:ascii="Arial" w:hAnsi="Arial" w:cs="Arial"/>
          <w:b/>
          <w:spacing w:val="-6"/>
          <w:sz w:val="26"/>
          <w:szCs w:val="26"/>
        </w:rPr>
      </w:pPr>
      <w:r w:rsidRPr="000312BC">
        <w:rPr>
          <w:rFonts w:ascii="Arial" w:hAnsi="Arial" w:cs="Arial"/>
          <w:b/>
          <w:spacing w:val="-6"/>
          <w:sz w:val="26"/>
          <w:szCs w:val="26"/>
        </w:rPr>
        <w:t xml:space="preserve">IV. Giao dịch của cổ đông nội bộ và người liên quan </w:t>
      </w:r>
      <w:r w:rsidRPr="000312BC">
        <w:rPr>
          <w:rFonts w:ascii="Arial" w:hAnsi="Arial" w:cs="Arial"/>
          <w:spacing w:val="-6"/>
          <w:sz w:val="26"/>
          <w:szCs w:val="26"/>
        </w:rPr>
        <w:t>(Báo cáo 6 tháng/năm)</w:t>
      </w:r>
      <w:r w:rsidRPr="000312BC">
        <w:rPr>
          <w:rFonts w:ascii="Arial" w:hAnsi="Arial" w:cs="Arial"/>
          <w:b/>
          <w:spacing w:val="-6"/>
          <w:sz w:val="26"/>
          <w:szCs w:val="26"/>
        </w:rPr>
        <w:t>:</w:t>
      </w:r>
    </w:p>
    <w:p w:rsidR="00634846" w:rsidRPr="008F2317" w:rsidRDefault="00634846" w:rsidP="008F2317">
      <w:pPr>
        <w:pStyle w:val="BodyTex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sz w:val="26"/>
          <w:szCs w:val="26"/>
        </w:rPr>
        <w:t>Danh sách cổ đông nội bộ và người có liên quan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"/>
        <w:gridCol w:w="979"/>
        <w:gridCol w:w="990"/>
        <w:gridCol w:w="990"/>
        <w:gridCol w:w="1260"/>
        <w:gridCol w:w="1018"/>
        <w:gridCol w:w="901"/>
        <w:gridCol w:w="691"/>
        <w:gridCol w:w="893"/>
        <w:gridCol w:w="1050"/>
        <w:gridCol w:w="397"/>
      </w:tblGrid>
      <w:tr w:rsidR="00634846" w:rsidRPr="000312BC" w:rsidTr="008F68C5">
        <w:trPr>
          <w:trHeight w:val="2465"/>
        </w:trPr>
        <w:tc>
          <w:tcPr>
            <w:tcW w:w="461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34846" w:rsidRPr="000312BC" w:rsidRDefault="003E73A8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STT</w:t>
            </w:r>
          </w:p>
        </w:tc>
        <w:tc>
          <w:tcPr>
            <w:tcW w:w="979" w:type="dxa"/>
          </w:tcPr>
          <w:p w:rsidR="00634846" w:rsidRPr="000312BC" w:rsidRDefault="00634846" w:rsidP="003E73A8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Tên tổ chức/cá nhân</w:t>
            </w:r>
          </w:p>
        </w:tc>
        <w:tc>
          <w:tcPr>
            <w:tcW w:w="990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Tài khoản giao dịch chứng khoán (nếu có)</w:t>
            </w:r>
          </w:p>
        </w:tc>
        <w:tc>
          <w:tcPr>
            <w:tcW w:w="990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Chức vụ tại công ty (nếu có)</w:t>
            </w:r>
          </w:p>
        </w:tc>
        <w:tc>
          <w:tcPr>
            <w:tcW w:w="1260" w:type="dxa"/>
          </w:tcPr>
          <w:p w:rsidR="00634846" w:rsidRPr="000312BC" w:rsidRDefault="00634846" w:rsidP="000716F5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Số CMND/ ĐKKD</w:t>
            </w:r>
          </w:p>
        </w:tc>
        <w:tc>
          <w:tcPr>
            <w:tcW w:w="1018" w:type="dxa"/>
          </w:tcPr>
          <w:p w:rsidR="00634846" w:rsidRPr="000312BC" w:rsidRDefault="00634846" w:rsidP="000716F5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Ngày cấp CMND/ ĐKKD</w:t>
            </w:r>
          </w:p>
        </w:tc>
        <w:tc>
          <w:tcPr>
            <w:tcW w:w="901" w:type="dxa"/>
          </w:tcPr>
          <w:p w:rsidR="00634846" w:rsidRPr="000312BC" w:rsidRDefault="00634846" w:rsidP="000716F5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Nơi cấp</w:t>
            </w:r>
          </w:p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CMND/ ĐKKD</w:t>
            </w:r>
          </w:p>
        </w:tc>
        <w:tc>
          <w:tcPr>
            <w:tcW w:w="691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Địa chỉ</w:t>
            </w:r>
          </w:p>
        </w:tc>
        <w:tc>
          <w:tcPr>
            <w:tcW w:w="893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 xml:space="preserve">Số cổ phiếu sở hữu cuối kỳ </w:t>
            </w:r>
          </w:p>
        </w:tc>
        <w:tc>
          <w:tcPr>
            <w:tcW w:w="1050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Tỷ lệ sở hữu cổ phiếu cuối kỳ</w:t>
            </w:r>
          </w:p>
        </w:tc>
        <w:tc>
          <w:tcPr>
            <w:tcW w:w="397" w:type="dxa"/>
          </w:tcPr>
          <w:p w:rsidR="00634846" w:rsidRPr="000312BC" w:rsidRDefault="00634846" w:rsidP="003E73A8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Ghi chú</w:t>
            </w:r>
          </w:p>
        </w:tc>
      </w:tr>
      <w:tr w:rsidR="00CC099C" w:rsidRPr="000312BC" w:rsidTr="008F68C5">
        <w:tc>
          <w:tcPr>
            <w:tcW w:w="461" w:type="dxa"/>
          </w:tcPr>
          <w:p w:rsidR="00CC099C" w:rsidRPr="00E93F44" w:rsidRDefault="00CC099C" w:rsidP="00CC099C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 w:rsidRPr="00E93F44">
              <w:rPr>
                <w:rFonts w:ascii="Arial" w:hAnsi="Arial" w:cs="Arial"/>
                <w:sz w:val="26"/>
                <w:szCs w:val="26"/>
              </w:rPr>
              <w:t>1/</w:t>
            </w:r>
          </w:p>
        </w:tc>
        <w:tc>
          <w:tcPr>
            <w:tcW w:w="979" w:type="dxa"/>
          </w:tcPr>
          <w:p w:rsidR="00CC099C" w:rsidRPr="00E93F44" w:rsidRDefault="00CC099C" w:rsidP="00CC099C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 w:rsidRPr="00E93F44">
              <w:rPr>
                <w:rFonts w:ascii="Arial" w:hAnsi="Arial" w:cs="Arial"/>
                <w:sz w:val="26"/>
                <w:szCs w:val="26"/>
              </w:rPr>
              <w:t>Lê Trung Nhân</w:t>
            </w:r>
          </w:p>
        </w:tc>
        <w:tc>
          <w:tcPr>
            <w:tcW w:w="990" w:type="dxa"/>
          </w:tcPr>
          <w:p w:rsidR="00CC099C" w:rsidRPr="00E93F44" w:rsidRDefault="00CC099C" w:rsidP="00634846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CC099C" w:rsidRPr="00E93F44" w:rsidRDefault="00CC099C" w:rsidP="00CC099C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 w:rsidRPr="00E93F44">
              <w:rPr>
                <w:rFonts w:ascii="Arial" w:hAnsi="Arial" w:cs="Arial"/>
                <w:sz w:val="26"/>
                <w:szCs w:val="26"/>
              </w:rPr>
              <w:t>Phó phòng</w:t>
            </w:r>
          </w:p>
          <w:p w:rsidR="00CC099C" w:rsidRPr="00E93F44" w:rsidRDefault="00CC099C" w:rsidP="00CC099C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 w:rsidRPr="00E93F44">
              <w:rPr>
                <w:rFonts w:ascii="Arial" w:hAnsi="Arial" w:cs="Arial"/>
                <w:sz w:val="26"/>
                <w:szCs w:val="26"/>
              </w:rPr>
              <w:t>HC</w:t>
            </w:r>
          </w:p>
        </w:tc>
        <w:tc>
          <w:tcPr>
            <w:tcW w:w="1260" w:type="dxa"/>
          </w:tcPr>
          <w:p w:rsidR="00CC099C" w:rsidRPr="00E93F44" w:rsidRDefault="00CC099C" w:rsidP="00CC099C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CC099C" w:rsidRPr="00E93F44" w:rsidRDefault="00CC099C" w:rsidP="00CC099C">
            <w:pPr>
              <w:pStyle w:val="BodyText"/>
              <w:rPr>
                <w:rFonts w:ascii="Arial" w:hAnsi="Arial" w:cs="Arial"/>
                <w:sz w:val="20"/>
              </w:rPr>
            </w:pPr>
            <w:r w:rsidRPr="00E93F44">
              <w:rPr>
                <w:rFonts w:ascii="Arial" w:hAnsi="Arial" w:cs="Arial"/>
                <w:sz w:val="20"/>
              </w:rPr>
              <w:t>260508628</w:t>
            </w:r>
          </w:p>
        </w:tc>
        <w:tc>
          <w:tcPr>
            <w:tcW w:w="1018" w:type="dxa"/>
          </w:tcPr>
          <w:p w:rsidR="00CC099C" w:rsidRPr="00E93F44" w:rsidRDefault="00CC099C" w:rsidP="00CC099C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 w:rsidRPr="00E93F44">
              <w:rPr>
                <w:rFonts w:ascii="Arial" w:hAnsi="Arial" w:cs="Arial"/>
                <w:sz w:val="26"/>
                <w:szCs w:val="26"/>
              </w:rPr>
              <w:t>11/11/2008</w:t>
            </w:r>
          </w:p>
        </w:tc>
        <w:tc>
          <w:tcPr>
            <w:tcW w:w="901" w:type="dxa"/>
          </w:tcPr>
          <w:p w:rsidR="00CC099C" w:rsidRPr="00E93F44" w:rsidRDefault="00CC099C" w:rsidP="00CC09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93F44">
              <w:rPr>
                <w:rFonts w:ascii="Arial" w:hAnsi="Arial" w:cs="Arial"/>
                <w:sz w:val="22"/>
                <w:szCs w:val="22"/>
              </w:rPr>
              <w:t>CA</w:t>
            </w:r>
          </w:p>
          <w:p w:rsidR="00CC099C" w:rsidRPr="00E93F44" w:rsidRDefault="00CC099C" w:rsidP="00CC099C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 w:rsidRPr="00E93F44">
              <w:rPr>
                <w:rFonts w:ascii="Arial" w:hAnsi="Arial" w:cs="Arial"/>
                <w:sz w:val="22"/>
                <w:szCs w:val="22"/>
              </w:rPr>
              <w:t>Bình Thuận</w:t>
            </w:r>
          </w:p>
        </w:tc>
        <w:tc>
          <w:tcPr>
            <w:tcW w:w="691" w:type="dxa"/>
          </w:tcPr>
          <w:p w:rsidR="00CC099C" w:rsidRPr="00E93F44" w:rsidRDefault="00CC099C" w:rsidP="00CC099C">
            <w:pPr>
              <w:pStyle w:val="BodyText"/>
              <w:rPr>
                <w:rFonts w:ascii="Arial" w:hAnsi="Arial" w:cs="Arial"/>
                <w:sz w:val="20"/>
              </w:rPr>
            </w:pPr>
            <w:r w:rsidRPr="00E93F44">
              <w:rPr>
                <w:rFonts w:ascii="Arial" w:hAnsi="Arial" w:cs="Arial"/>
                <w:sz w:val="20"/>
              </w:rPr>
              <w:t>CTy</w:t>
            </w:r>
          </w:p>
          <w:p w:rsidR="00CC099C" w:rsidRPr="00E93F44" w:rsidRDefault="00CC099C" w:rsidP="00CC099C">
            <w:pPr>
              <w:pStyle w:val="BodyText"/>
              <w:rPr>
                <w:rFonts w:ascii="Arial" w:hAnsi="Arial" w:cs="Arial"/>
                <w:sz w:val="20"/>
              </w:rPr>
            </w:pPr>
            <w:r w:rsidRPr="00E93F44">
              <w:rPr>
                <w:rFonts w:ascii="Arial" w:hAnsi="Arial" w:cs="Arial"/>
                <w:sz w:val="20"/>
              </w:rPr>
              <w:t>STB</w:t>
            </w:r>
          </w:p>
          <w:p w:rsidR="00CC099C" w:rsidRPr="00E93F44" w:rsidRDefault="00CC099C" w:rsidP="00CC099C">
            <w:pPr>
              <w:pStyle w:val="BodyText"/>
              <w:rPr>
                <w:rFonts w:ascii="Arial" w:hAnsi="Arial" w:cs="Arial"/>
                <w:sz w:val="20"/>
              </w:rPr>
            </w:pPr>
            <w:r w:rsidRPr="00E93F44">
              <w:rPr>
                <w:rFonts w:ascii="Arial" w:hAnsi="Arial" w:cs="Arial"/>
                <w:sz w:val="20"/>
              </w:rPr>
              <w:t>BT</w:t>
            </w:r>
          </w:p>
        </w:tc>
        <w:tc>
          <w:tcPr>
            <w:tcW w:w="893" w:type="dxa"/>
          </w:tcPr>
          <w:p w:rsidR="00CC099C" w:rsidRPr="00E93F44" w:rsidRDefault="00A11E1C" w:rsidP="00634846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 w:rsidRPr="00E93F44">
              <w:rPr>
                <w:rFonts w:ascii="Arial" w:hAnsi="Arial" w:cs="Arial"/>
                <w:sz w:val="26"/>
                <w:szCs w:val="26"/>
              </w:rPr>
              <w:t>3.505</w:t>
            </w:r>
          </w:p>
        </w:tc>
        <w:tc>
          <w:tcPr>
            <w:tcW w:w="1050" w:type="dxa"/>
          </w:tcPr>
          <w:p w:rsidR="00CC099C" w:rsidRPr="000312BC" w:rsidRDefault="00E93F44" w:rsidP="00634846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0,32%</w:t>
            </w:r>
          </w:p>
        </w:tc>
        <w:tc>
          <w:tcPr>
            <w:tcW w:w="397" w:type="dxa"/>
          </w:tcPr>
          <w:p w:rsidR="00CC099C" w:rsidRPr="000312BC" w:rsidRDefault="00CC099C" w:rsidP="00634846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34846" w:rsidRPr="008F2317" w:rsidRDefault="00634846" w:rsidP="008F2317">
      <w:pPr>
        <w:pStyle w:val="BodyTex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sz w:val="26"/>
          <w:szCs w:val="26"/>
        </w:rPr>
        <w:t>Giao dịch cổ phiếu: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342"/>
        <w:gridCol w:w="1618"/>
        <w:gridCol w:w="1012"/>
        <w:gridCol w:w="954"/>
        <w:gridCol w:w="1012"/>
        <w:gridCol w:w="954"/>
        <w:gridCol w:w="2098"/>
      </w:tblGrid>
      <w:tr w:rsidR="00634846" w:rsidRPr="000312BC" w:rsidTr="006864E9">
        <w:tc>
          <w:tcPr>
            <w:tcW w:w="568" w:type="dxa"/>
            <w:vMerge w:val="restart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Stt</w:t>
            </w:r>
          </w:p>
        </w:tc>
        <w:tc>
          <w:tcPr>
            <w:tcW w:w="1342" w:type="dxa"/>
            <w:vMerge w:val="restart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Người thực hiện giao dịch</w:t>
            </w:r>
          </w:p>
        </w:tc>
        <w:tc>
          <w:tcPr>
            <w:tcW w:w="1618" w:type="dxa"/>
            <w:vMerge w:val="restart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Quan hệ với cổ đông nội bộ</w:t>
            </w:r>
          </w:p>
        </w:tc>
        <w:tc>
          <w:tcPr>
            <w:tcW w:w="1966" w:type="dxa"/>
            <w:gridSpan w:val="2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Số cổ phiếu sở hữu đầu kỳ</w:t>
            </w:r>
          </w:p>
        </w:tc>
        <w:tc>
          <w:tcPr>
            <w:tcW w:w="1966" w:type="dxa"/>
            <w:gridSpan w:val="2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Số cổ phiếu sở hữu cuối kỳ</w:t>
            </w:r>
          </w:p>
        </w:tc>
        <w:tc>
          <w:tcPr>
            <w:tcW w:w="2098" w:type="dxa"/>
            <w:vMerge w:val="restart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Lý do tăng, giảm (mua, bán, chuyển đổi, thưởng...)</w:t>
            </w:r>
          </w:p>
        </w:tc>
      </w:tr>
      <w:tr w:rsidR="00634846" w:rsidRPr="000312BC" w:rsidTr="006864E9">
        <w:tc>
          <w:tcPr>
            <w:tcW w:w="568" w:type="dxa"/>
            <w:vMerge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2" w:type="dxa"/>
            <w:vMerge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18" w:type="dxa"/>
            <w:vMerge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12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Số cổ phiếu</w:t>
            </w:r>
          </w:p>
        </w:tc>
        <w:tc>
          <w:tcPr>
            <w:tcW w:w="954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Tỷ lệ</w:t>
            </w:r>
          </w:p>
        </w:tc>
        <w:tc>
          <w:tcPr>
            <w:tcW w:w="1012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Số cổ phiếu</w:t>
            </w:r>
          </w:p>
        </w:tc>
        <w:tc>
          <w:tcPr>
            <w:tcW w:w="954" w:type="dxa"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Tỷ lệ</w:t>
            </w:r>
          </w:p>
        </w:tc>
        <w:tc>
          <w:tcPr>
            <w:tcW w:w="2098" w:type="dxa"/>
            <w:vMerge/>
          </w:tcPr>
          <w:p w:rsidR="00634846" w:rsidRPr="000312BC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34846" w:rsidRPr="000312BC" w:rsidTr="006864E9">
        <w:tc>
          <w:tcPr>
            <w:tcW w:w="568" w:type="dxa"/>
          </w:tcPr>
          <w:p w:rsidR="00634846" w:rsidRDefault="000F4842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1/</w:t>
            </w:r>
          </w:p>
          <w:p w:rsidR="00AB7245" w:rsidRDefault="00AB7245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B7245" w:rsidRDefault="00AB7245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64E9" w:rsidRPr="006864E9" w:rsidRDefault="006864E9" w:rsidP="00634846">
            <w:pPr>
              <w:pStyle w:val="BodyText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864E9">
              <w:rPr>
                <w:rFonts w:ascii="Arial" w:hAnsi="Arial" w:cs="Arial"/>
                <w:i/>
                <w:sz w:val="26"/>
                <w:szCs w:val="26"/>
              </w:rPr>
              <w:t>2/</w:t>
            </w:r>
          </w:p>
          <w:p w:rsidR="006864E9" w:rsidRDefault="006864E9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64E9" w:rsidRDefault="006864E9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B7245" w:rsidRDefault="006864E9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AB7245">
              <w:rPr>
                <w:rFonts w:ascii="Arial" w:hAnsi="Arial" w:cs="Arial"/>
                <w:sz w:val="26"/>
                <w:szCs w:val="26"/>
              </w:rPr>
              <w:t>/</w:t>
            </w:r>
          </w:p>
          <w:p w:rsidR="006864E9" w:rsidRPr="000312BC" w:rsidRDefault="006864E9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2" w:type="dxa"/>
          </w:tcPr>
          <w:p w:rsidR="00634846" w:rsidRDefault="000F4842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Nguyễn Minh Hà</w:t>
            </w:r>
            <w:r w:rsidR="003D5DF8">
              <w:rPr>
                <w:rFonts w:ascii="Arial" w:hAnsi="Arial" w:cs="Arial"/>
                <w:sz w:val="26"/>
                <w:szCs w:val="26"/>
              </w:rPr>
              <w:t xml:space="preserve"> (PGĐ)</w:t>
            </w:r>
          </w:p>
          <w:p w:rsidR="006864E9" w:rsidRPr="006864E9" w:rsidRDefault="006864E9" w:rsidP="00634846">
            <w:pPr>
              <w:pStyle w:val="BodyText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864E9">
              <w:rPr>
                <w:rFonts w:ascii="Arial" w:hAnsi="Arial" w:cs="Arial"/>
                <w:i/>
                <w:sz w:val="26"/>
                <w:szCs w:val="26"/>
              </w:rPr>
              <w:t>Nguyễn Minh Hải</w:t>
            </w:r>
          </w:p>
          <w:p w:rsidR="006864E9" w:rsidRDefault="006864E9" w:rsidP="00AB7245">
            <w:pPr>
              <w:pStyle w:val="BodyText"/>
              <w:jc w:val="left"/>
              <w:rPr>
                <w:rFonts w:ascii="Arial" w:hAnsi="Arial" w:cs="Arial"/>
                <w:sz w:val="26"/>
                <w:szCs w:val="26"/>
              </w:rPr>
            </w:pPr>
          </w:p>
          <w:p w:rsidR="00AB7245" w:rsidRPr="000312BC" w:rsidRDefault="00AB7245" w:rsidP="00AB7245">
            <w:pPr>
              <w:pStyle w:val="BodyText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Nguyễn Khoa Tuyển (KTT)</w:t>
            </w:r>
          </w:p>
        </w:tc>
        <w:tc>
          <w:tcPr>
            <w:tcW w:w="1618" w:type="dxa"/>
          </w:tcPr>
          <w:p w:rsidR="00634846" w:rsidRDefault="00634846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64E9" w:rsidRDefault="006864E9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64E9" w:rsidRDefault="006864E9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64E9" w:rsidRPr="006864E9" w:rsidRDefault="006864E9" w:rsidP="00634846">
            <w:pPr>
              <w:pStyle w:val="BodyText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864E9">
              <w:rPr>
                <w:rFonts w:ascii="Arial" w:hAnsi="Arial" w:cs="Arial"/>
                <w:i/>
                <w:sz w:val="26"/>
                <w:szCs w:val="26"/>
              </w:rPr>
              <w:t>Anh của Nguyễn Minh Hà</w:t>
            </w:r>
          </w:p>
        </w:tc>
        <w:tc>
          <w:tcPr>
            <w:tcW w:w="1012" w:type="dxa"/>
          </w:tcPr>
          <w:p w:rsidR="00AB7245" w:rsidRDefault="006864E9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64E9">
              <w:rPr>
                <w:rFonts w:ascii="Arial" w:hAnsi="Arial" w:cs="Arial"/>
                <w:sz w:val="26"/>
                <w:szCs w:val="26"/>
              </w:rPr>
              <w:t>36.588</w:t>
            </w:r>
          </w:p>
          <w:p w:rsidR="006864E9" w:rsidRDefault="006864E9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B7245" w:rsidRDefault="00AB7245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64E9" w:rsidRPr="006864E9" w:rsidRDefault="006864E9" w:rsidP="00634846">
            <w:pPr>
              <w:pStyle w:val="BodyText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864E9">
              <w:rPr>
                <w:rFonts w:ascii="Arial" w:hAnsi="Arial" w:cs="Arial"/>
                <w:i/>
                <w:sz w:val="26"/>
                <w:szCs w:val="26"/>
              </w:rPr>
              <w:t>10.300</w:t>
            </w:r>
          </w:p>
          <w:p w:rsidR="006864E9" w:rsidRDefault="006864E9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64E9" w:rsidRDefault="006864E9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B7245" w:rsidRPr="000312BC" w:rsidRDefault="00AB7245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6.084</w:t>
            </w:r>
          </w:p>
        </w:tc>
        <w:tc>
          <w:tcPr>
            <w:tcW w:w="954" w:type="dxa"/>
          </w:tcPr>
          <w:p w:rsidR="006864E9" w:rsidRDefault="006864E9" w:rsidP="006864E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3,33%</w:t>
            </w:r>
          </w:p>
          <w:p w:rsidR="00AB7245" w:rsidRDefault="00AB7245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B7245" w:rsidRDefault="00AB7245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64E9" w:rsidRPr="006864E9" w:rsidRDefault="006864E9" w:rsidP="00634846">
            <w:pPr>
              <w:pStyle w:val="BodyText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864E9">
              <w:rPr>
                <w:rFonts w:ascii="Arial" w:hAnsi="Arial" w:cs="Arial"/>
                <w:i/>
                <w:sz w:val="26"/>
                <w:szCs w:val="26"/>
              </w:rPr>
              <w:t>0,94%</w:t>
            </w:r>
          </w:p>
          <w:p w:rsidR="006864E9" w:rsidRDefault="006864E9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64E9" w:rsidRDefault="006864E9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B7245" w:rsidRPr="000312BC" w:rsidRDefault="00AB7245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0,55%</w:t>
            </w:r>
          </w:p>
        </w:tc>
        <w:tc>
          <w:tcPr>
            <w:tcW w:w="1012" w:type="dxa"/>
          </w:tcPr>
          <w:p w:rsidR="00634846" w:rsidRDefault="00DA056C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64E9">
              <w:rPr>
                <w:rFonts w:ascii="Arial" w:hAnsi="Arial" w:cs="Arial"/>
                <w:sz w:val="26"/>
                <w:szCs w:val="26"/>
              </w:rPr>
              <w:t>3</w:t>
            </w:r>
            <w:r w:rsidR="006864E9" w:rsidRPr="006864E9">
              <w:rPr>
                <w:rFonts w:ascii="Arial" w:hAnsi="Arial" w:cs="Arial"/>
                <w:sz w:val="26"/>
                <w:szCs w:val="26"/>
              </w:rPr>
              <w:t>9</w:t>
            </w:r>
            <w:r w:rsidRPr="006864E9">
              <w:rPr>
                <w:rFonts w:ascii="Arial" w:hAnsi="Arial" w:cs="Arial"/>
                <w:sz w:val="26"/>
                <w:szCs w:val="26"/>
              </w:rPr>
              <w:t>.</w:t>
            </w:r>
            <w:r w:rsidR="006864E9" w:rsidRPr="006864E9">
              <w:rPr>
                <w:rFonts w:ascii="Arial" w:hAnsi="Arial" w:cs="Arial"/>
                <w:sz w:val="26"/>
                <w:szCs w:val="26"/>
              </w:rPr>
              <w:t>9</w:t>
            </w:r>
            <w:r w:rsidRPr="006864E9">
              <w:rPr>
                <w:rFonts w:ascii="Arial" w:hAnsi="Arial" w:cs="Arial"/>
                <w:sz w:val="26"/>
                <w:szCs w:val="26"/>
              </w:rPr>
              <w:t>88</w:t>
            </w:r>
          </w:p>
          <w:p w:rsidR="00AB7245" w:rsidRDefault="00AB7245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B7245" w:rsidRDefault="00AB7245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64E9" w:rsidRPr="006864E9" w:rsidRDefault="006864E9" w:rsidP="00634846">
            <w:pPr>
              <w:pStyle w:val="BodyText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864E9">
              <w:rPr>
                <w:rFonts w:ascii="Arial" w:hAnsi="Arial" w:cs="Arial"/>
                <w:i/>
                <w:sz w:val="26"/>
                <w:szCs w:val="26"/>
              </w:rPr>
              <w:t>7.300</w:t>
            </w:r>
          </w:p>
          <w:p w:rsidR="006864E9" w:rsidRDefault="006864E9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64E9" w:rsidRDefault="006864E9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B7245" w:rsidRPr="000312BC" w:rsidRDefault="00AB7245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8.684</w:t>
            </w:r>
          </w:p>
        </w:tc>
        <w:tc>
          <w:tcPr>
            <w:tcW w:w="954" w:type="dxa"/>
          </w:tcPr>
          <w:p w:rsidR="00634846" w:rsidRDefault="00DA056C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3,</w:t>
            </w:r>
            <w:r w:rsidR="006864E9">
              <w:rPr>
                <w:rFonts w:ascii="Arial" w:hAnsi="Arial" w:cs="Arial"/>
                <w:sz w:val="26"/>
                <w:szCs w:val="26"/>
              </w:rPr>
              <w:t>64</w:t>
            </w:r>
            <w:r>
              <w:rPr>
                <w:rFonts w:ascii="Arial" w:hAnsi="Arial" w:cs="Arial"/>
                <w:sz w:val="26"/>
                <w:szCs w:val="26"/>
              </w:rPr>
              <w:t>%</w:t>
            </w:r>
          </w:p>
          <w:p w:rsidR="00AB7245" w:rsidRDefault="00AB7245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B7245" w:rsidRDefault="00AB7245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64E9" w:rsidRPr="006864E9" w:rsidRDefault="006864E9" w:rsidP="00634846">
            <w:pPr>
              <w:pStyle w:val="BodyText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864E9">
              <w:rPr>
                <w:rFonts w:ascii="Arial" w:hAnsi="Arial" w:cs="Arial"/>
                <w:i/>
                <w:sz w:val="26"/>
                <w:szCs w:val="26"/>
              </w:rPr>
              <w:t>0,66%</w:t>
            </w:r>
          </w:p>
          <w:p w:rsidR="006864E9" w:rsidRDefault="006864E9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64E9" w:rsidRDefault="006864E9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B7245" w:rsidRPr="000312BC" w:rsidRDefault="00AB7245" w:rsidP="00634846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0,79%</w:t>
            </w:r>
          </w:p>
        </w:tc>
        <w:tc>
          <w:tcPr>
            <w:tcW w:w="2098" w:type="dxa"/>
          </w:tcPr>
          <w:p w:rsidR="00634846" w:rsidRDefault="000F4842" w:rsidP="00AB7245">
            <w:pPr>
              <w:pStyle w:val="BodyText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Cơ cấu lại CP</w:t>
            </w:r>
          </w:p>
          <w:p w:rsidR="00AB7245" w:rsidRDefault="00AB7245" w:rsidP="00AB7245">
            <w:pPr>
              <w:pStyle w:val="BodyText"/>
              <w:jc w:val="left"/>
              <w:rPr>
                <w:rFonts w:ascii="Arial" w:hAnsi="Arial" w:cs="Arial"/>
                <w:sz w:val="26"/>
                <w:szCs w:val="26"/>
              </w:rPr>
            </w:pPr>
          </w:p>
          <w:p w:rsidR="00AB7245" w:rsidRDefault="00AB7245" w:rsidP="00AB7245">
            <w:pPr>
              <w:pStyle w:val="BodyText"/>
              <w:jc w:val="left"/>
              <w:rPr>
                <w:rFonts w:ascii="Arial" w:hAnsi="Arial" w:cs="Arial"/>
                <w:sz w:val="26"/>
                <w:szCs w:val="26"/>
              </w:rPr>
            </w:pPr>
          </w:p>
          <w:p w:rsidR="006864E9" w:rsidRDefault="006864E9" w:rsidP="00AB7245">
            <w:pPr>
              <w:pStyle w:val="BodyText"/>
              <w:jc w:val="left"/>
              <w:rPr>
                <w:rFonts w:ascii="Arial" w:hAnsi="Arial" w:cs="Arial"/>
                <w:sz w:val="26"/>
                <w:szCs w:val="26"/>
              </w:rPr>
            </w:pPr>
          </w:p>
          <w:p w:rsidR="006864E9" w:rsidRDefault="006864E9" w:rsidP="00AB7245">
            <w:pPr>
              <w:pStyle w:val="BodyText"/>
              <w:jc w:val="left"/>
              <w:rPr>
                <w:rFonts w:ascii="Arial" w:hAnsi="Arial" w:cs="Arial"/>
                <w:sz w:val="26"/>
                <w:szCs w:val="26"/>
              </w:rPr>
            </w:pPr>
          </w:p>
          <w:p w:rsidR="006864E9" w:rsidRDefault="006864E9" w:rsidP="00AB7245">
            <w:pPr>
              <w:pStyle w:val="BodyText"/>
              <w:jc w:val="left"/>
              <w:rPr>
                <w:rFonts w:ascii="Arial" w:hAnsi="Arial" w:cs="Arial"/>
                <w:sz w:val="26"/>
                <w:szCs w:val="26"/>
              </w:rPr>
            </w:pPr>
          </w:p>
          <w:p w:rsidR="00AB7245" w:rsidRPr="000312BC" w:rsidRDefault="00AB7245" w:rsidP="00AB7245">
            <w:pPr>
              <w:pStyle w:val="BodyText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Cơ cấu lại CP</w:t>
            </w:r>
          </w:p>
        </w:tc>
      </w:tr>
    </w:tbl>
    <w:p w:rsidR="00EF6F71" w:rsidRDefault="00634846" w:rsidP="00EF6F71">
      <w:pPr>
        <w:pStyle w:val="BodyTex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sz w:val="26"/>
          <w:szCs w:val="26"/>
        </w:rPr>
        <w:t xml:space="preserve">Các giao dịch khác: (các giao dịch của cổ đông nội bộ/ cổ đông lớn và </w:t>
      </w:r>
    </w:p>
    <w:p w:rsidR="00634846" w:rsidRPr="00A909A1" w:rsidRDefault="00634846" w:rsidP="00A909A1">
      <w:pPr>
        <w:pStyle w:val="BodyText"/>
        <w:ind w:left="502"/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sz w:val="26"/>
          <w:szCs w:val="26"/>
        </w:rPr>
        <w:t>người liên quan với chính Công ty).</w:t>
      </w:r>
    </w:p>
    <w:p w:rsidR="00634846" w:rsidRPr="000312BC" w:rsidRDefault="00634846" w:rsidP="00634846">
      <w:pPr>
        <w:pStyle w:val="BodyText"/>
        <w:ind w:left="720" w:hanging="720"/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b/>
          <w:sz w:val="26"/>
          <w:szCs w:val="26"/>
        </w:rPr>
        <w:t>V. Các vấn đề cần lưu ý khác</w:t>
      </w:r>
      <w:r w:rsidR="00CC6CE7">
        <w:rPr>
          <w:rFonts w:ascii="Arial" w:hAnsi="Arial" w:cs="Arial"/>
          <w:b/>
          <w:sz w:val="26"/>
          <w:szCs w:val="26"/>
        </w:rPr>
        <w:t>:</w:t>
      </w:r>
    </w:p>
    <w:p w:rsidR="00634846" w:rsidRPr="000312BC" w:rsidRDefault="00634846" w:rsidP="00634846">
      <w:pPr>
        <w:pStyle w:val="Heading1"/>
        <w:ind w:left="5760"/>
        <w:jc w:val="both"/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sz w:val="26"/>
          <w:szCs w:val="26"/>
        </w:rPr>
        <w:t xml:space="preserve">  </w:t>
      </w:r>
    </w:p>
    <w:p w:rsidR="00634846" w:rsidRPr="000312BC" w:rsidRDefault="00634846" w:rsidP="00634846">
      <w:pPr>
        <w:pStyle w:val="Heading1"/>
        <w:ind w:left="5760"/>
        <w:jc w:val="both"/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sz w:val="26"/>
          <w:szCs w:val="26"/>
        </w:rPr>
        <w:t xml:space="preserve">   Chủ tịch HĐQT</w:t>
      </w:r>
    </w:p>
    <w:p w:rsidR="00A6109B" w:rsidRDefault="00634846" w:rsidP="00634846">
      <w:pPr>
        <w:pStyle w:val="Heading1"/>
        <w:ind w:left="5760"/>
        <w:jc w:val="both"/>
        <w:rPr>
          <w:rFonts w:ascii="Arial" w:hAnsi="Arial" w:cs="Arial"/>
          <w:b w:val="0"/>
          <w:bCs/>
          <w:iCs/>
          <w:sz w:val="26"/>
          <w:szCs w:val="26"/>
        </w:rPr>
      </w:pPr>
      <w:r w:rsidRPr="000312BC">
        <w:rPr>
          <w:rFonts w:ascii="Arial" w:hAnsi="Arial" w:cs="Arial"/>
          <w:b w:val="0"/>
          <w:bCs/>
          <w:iCs/>
          <w:sz w:val="26"/>
          <w:szCs w:val="26"/>
        </w:rPr>
        <w:t>(Ký tên và đóng dấu)</w:t>
      </w:r>
    </w:p>
    <w:p w:rsidR="00A6109B" w:rsidRPr="000312BC" w:rsidRDefault="00A6109B" w:rsidP="00A6109B">
      <w:r>
        <w:br w:type="page"/>
      </w:r>
    </w:p>
    <w:sectPr w:rsidR="00A6109B" w:rsidRPr="000312BC" w:rsidSect="00A909A1">
      <w:pgSz w:w="11909" w:h="16834" w:code="9"/>
      <w:pgMar w:top="540" w:right="929" w:bottom="9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01189"/>
    <w:multiLevelType w:val="hybridMultilevel"/>
    <w:tmpl w:val="EC109F0E"/>
    <w:lvl w:ilvl="0" w:tplc="6B60D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640352"/>
    <w:multiLevelType w:val="hybridMultilevel"/>
    <w:tmpl w:val="AB740D20"/>
    <w:lvl w:ilvl="0" w:tplc="E5384F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34846"/>
    <w:rsid w:val="000716F5"/>
    <w:rsid w:val="000A0DB2"/>
    <w:rsid w:val="000A22BF"/>
    <w:rsid w:val="000A5C30"/>
    <w:rsid w:val="000F4842"/>
    <w:rsid w:val="00104EBE"/>
    <w:rsid w:val="00110544"/>
    <w:rsid w:val="00114175"/>
    <w:rsid w:val="001246DF"/>
    <w:rsid w:val="00157C57"/>
    <w:rsid w:val="00160960"/>
    <w:rsid w:val="00187C75"/>
    <w:rsid w:val="00187F49"/>
    <w:rsid w:val="001A086A"/>
    <w:rsid w:val="001B60E2"/>
    <w:rsid w:val="001D3A2E"/>
    <w:rsid w:val="001E284B"/>
    <w:rsid w:val="002048B1"/>
    <w:rsid w:val="00214B27"/>
    <w:rsid w:val="00231AAF"/>
    <w:rsid w:val="002435F6"/>
    <w:rsid w:val="002B1BF7"/>
    <w:rsid w:val="002C337B"/>
    <w:rsid w:val="002D7D3B"/>
    <w:rsid w:val="00302F7E"/>
    <w:rsid w:val="00304E27"/>
    <w:rsid w:val="00310D06"/>
    <w:rsid w:val="00314AEB"/>
    <w:rsid w:val="0032578B"/>
    <w:rsid w:val="00331F8E"/>
    <w:rsid w:val="0033400D"/>
    <w:rsid w:val="0035194F"/>
    <w:rsid w:val="003564DE"/>
    <w:rsid w:val="0037434F"/>
    <w:rsid w:val="0039705F"/>
    <w:rsid w:val="003D5DF8"/>
    <w:rsid w:val="003E73A8"/>
    <w:rsid w:val="003F1A30"/>
    <w:rsid w:val="00403B43"/>
    <w:rsid w:val="0040728D"/>
    <w:rsid w:val="00427164"/>
    <w:rsid w:val="00450180"/>
    <w:rsid w:val="00453362"/>
    <w:rsid w:val="0046164F"/>
    <w:rsid w:val="004A2984"/>
    <w:rsid w:val="004B1D2C"/>
    <w:rsid w:val="004B642A"/>
    <w:rsid w:val="004C0324"/>
    <w:rsid w:val="004D1562"/>
    <w:rsid w:val="0050620B"/>
    <w:rsid w:val="0051710C"/>
    <w:rsid w:val="00533028"/>
    <w:rsid w:val="005348AC"/>
    <w:rsid w:val="00534DC8"/>
    <w:rsid w:val="00542D7A"/>
    <w:rsid w:val="00545B6A"/>
    <w:rsid w:val="00552338"/>
    <w:rsid w:val="00562A8D"/>
    <w:rsid w:val="00586415"/>
    <w:rsid w:val="00591DCB"/>
    <w:rsid w:val="005A1FD2"/>
    <w:rsid w:val="00617D88"/>
    <w:rsid w:val="00634846"/>
    <w:rsid w:val="00641868"/>
    <w:rsid w:val="0066119D"/>
    <w:rsid w:val="00684475"/>
    <w:rsid w:val="006864E9"/>
    <w:rsid w:val="00697D36"/>
    <w:rsid w:val="006A7AD9"/>
    <w:rsid w:val="006C1A6E"/>
    <w:rsid w:val="006D78FD"/>
    <w:rsid w:val="007006C9"/>
    <w:rsid w:val="00705BAE"/>
    <w:rsid w:val="00720FB7"/>
    <w:rsid w:val="00726513"/>
    <w:rsid w:val="007637DD"/>
    <w:rsid w:val="0076667A"/>
    <w:rsid w:val="007A5B20"/>
    <w:rsid w:val="007B27B3"/>
    <w:rsid w:val="007D6436"/>
    <w:rsid w:val="007D6F7B"/>
    <w:rsid w:val="007D7997"/>
    <w:rsid w:val="007F767B"/>
    <w:rsid w:val="00826C3A"/>
    <w:rsid w:val="00826EBD"/>
    <w:rsid w:val="008349C8"/>
    <w:rsid w:val="00837CB2"/>
    <w:rsid w:val="0088077D"/>
    <w:rsid w:val="008F2317"/>
    <w:rsid w:val="008F68C5"/>
    <w:rsid w:val="00906FAC"/>
    <w:rsid w:val="00932651"/>
    <w:rsid w:val="00944375"/>
    <w:rsid w:val="0095414E"/>
    <w:rsid w:val="00963FC8"/>
    <w:rsid w:val="009749B4"/>
    <w:rsid w:val="00986945"/>
    <w:rsid w:val="009B4B67"/>
    <w:rsid w:val="009C1536"/>
    <w:rsid w:val="009E5096"/>
    <w:rsid w:val="00A021A5"/>
    <w:rsid w:val="00A11E1C"/>
    <w:rsid w:val="00A20592"/>
    <w:rsid w:val="00A36207"/>
    <w:rsid w:val="00A368B9"/>
    <w:rsid w:val="00A6109B"/>
    <w:rsid w:val="00A72108"/>
    <w:rsid w:val="00A83F87"/>
    <w:rsid w:val="00A909A1"/>
    <w:rsid w:val="00AB2930"/>
    <w:rsid w:val="00AB7245"/>
    <w:rsid w:val="00AE19A7"/>
    <w:rsid w:val="00AF1B2E"/>
    <w:rsid w:val="00B0404A"/>
    <w:rsid w:val="00B46E30"/>
    <w:rsid w:val="00B77599"/>
    <w:rsid w:val="00B80E90"/>
    <w:rsid w:val="00BA2752"/>
    <w:rsid w:val="00BC5A4D"/>
    <w:rsid w:val="00BD7ECC"/>
    <w:rsid w:val="00C10656"/>
    <w:rsid w:val="00C121F2"/>
    <w:rsid w:val="00C3217E"/>
    <w:rsid w:val="00C477A2"/>
    <w:rsid w:val="00C74E4F"/>
    <w:rsid w:val="00CB2DB7"/>
    <w:rsid w:val="00CC099C"/>
    <w:rsid w:val="00CC6CE7"/>
    <w:rsid w:val="00CF35D8"/>
    <w:rsid w:val="00D11691"/>
    <w:rsid w:val="00D17574"/>
    <w:rsid w:val="00D25571"/>
    <w:rsid w:val="00D431AC"/>
    <w:rsid w:val="00D474B1"/>
    <w:rsid w:val="00D6590D"/>
    <w:rsid w:val="00DA056C"/>
    <w:rsid w:val="00DF66F0"/>
    <w:rsid w:val="00E176C0"/>
    <w:rsid w:val="00E36570"/>
    <w:rsid w:val="00E65AC6"/>
    <w:rsid w:val="00E73AFD"/>
    <w:rsid w:val="00E827D9"/>
    <w:rsid w:val="00E93F44"/>
    <w:rsid w:val="00E977C4"/>
    <w:rsid w:val="00EA4BEE"/>
    <w:rsid w:val="00EF514A"/>
    <w:rsid w:val="00EF6F71"/>
    <w:rsid w:val="00F22B71"/>
    <w:rsid w:val="00FA0444"/>
    <w:rsid w:val="00FC319E"/>
    <w:rsid w:val="00FC337A"/>
    <w:rsid w:val="00FF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846"/>
    <w:pPr>
      <w:spacing w:line="276" w:lineRule="auto"/>
      <w:jc w:val="center"/>
    </w:pPr>
    <w:rPr>
      <w:rFonts w:eastAsia="Calibri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634846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634846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846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634846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634846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34846"/>
    <w:rPr>
      <w:rFonts w:ascii=".VnTimeH" w:hAnsi=".VnTimeH"/>
      <w:snapToGrid w:val="0"/>
      <w:sz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634846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34846"/>
    <w:rPr>
      <w:rFonts w:ascii=".VnTimeH" w:hAnsi=".VnTimeH"/>
      <w:b/>
      <w:snapToGrid w:val="0"/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III</vt:lpstr>
    </vt:vector>
  </TitlesOfParts>
  <Company>ICARE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III</dc:title>
  <dc:subject/>
  <dc:creator>lytu</dc:creator>
  <cp:keywords/>
  <dc:description/>
  <cp:lastModifiedBy>TLC</cp:lastModifiedBy>
  <cp:revision>3</cp:revision>
  <cp:lastPrinted>2014-07-07T01:43:00Z</cp:lastPrinted>
  <dcterms:created xsi:type="dcterms:W3CDTF">2014-07-04T03:05:00Z</dcterms:created>
  <dcterms:modified xsi:type="dcterms:W3CDTF">2014-07-07T01:43:00Z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04aa85a0c9224075b2c0fe632b95f79f.psdsxs" Id="R9362bbd6083445a6" /></Relationships>
</file>